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F5" w:rsidRDefault="00F54E95" w:rsidP="00F54E95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>
            <wp:extent cx="6391275" cy="8844015"/>
            <wp:effectExtent l="19050" t="0" r="9525" b="0"/>
            <wp:docPr id="1" name="Рисунок 1" descr="F:\по сайту\титульный Учебного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 сайту\титульный Учебного пла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95" w:rsidRDefault="00F54E95" w:rsidP="00F54E95">
      <w:pPr>
        <w:jc w:val="center"/>
      </w:pPr>
    </w:p>
    <w:p w:rsidR="009140F5" w:rsidRPr="00566D2C" w:rsidRDefault="009140F5" w:rsidP="00F827E6"/>
    <w:p w:rsidR="00F827E6" w:rsidRPr="00566D2C" w:rsidRDefault="00F827E6" w:rsidP="00F827E6">
      <w:pPr>
        <w:jc w:val="center"/>
        <w:rPr>
          <w:b/>
        </w:rPr>
      </w:pPr>
      <w:r w:rsidRPr="00566D2C">
        <w:rPr>
          <w:b/>
        </w:rPr>
        <w:lastRenderedPageBreak/>
        <w:t>Пояснительная записка</w:t>
      </w:r>
    </w:p>
    <w:p w:rsidR="00F827E6" w:rsidRDefault="00F827E6" w:rsidP="00F827E6">
      <w:pPr>
        <w:pStyle w:val="a4"/>
        <w:ind w:left="0" w:right="0" w:firstLine="567"/>
        <w:rPr>
          <w:rFonts w:ascii="Times New Roman" w:hAnsi="Times New Roman"/>
          <w:sz w:val="24"/>
        </w:rPr>
      </w:pPr>
    </w:p>
    <w:p w:rsidR="00F827E6" w:rsidRDefault="00F827E6" w:rsidP="00C10052">
      <w:pPr>
        <w:pStyle w:val="a4"/>
        <w:spacing w:after="120" w:line="276" w:lineRule="auto"/>
        <w:ind w:left="0" w:right="0" w:firstLine="567"/>
        <w:rPr>
          <w:rFonts w:ascii="Times New Roman" w:hAnsi="Times New Roman"/>
          <w:sz w:val="24"/>
        </w:rPr>
      </w:pPr>
      <w:r w:rsidRPr="00566D2C">
        <w:rPr>
          <w:rFonts w:ascii="Times New Roman" w:hAnsi="Times New Roman"/>
          <w:sz w:val="24"/>
        </w:rPr>
        <w:t xml:space="preserve">Учебный план </w:t>
      </w:r>
      <w:r w:rsidR="00A83680">
        <w:rPr>
          <w:rFonts w:ascii="Times New Roman" w:hAnsi="Times New Roman"/>
          <w:sz w:val="24"/>
        </w:rPr>
        <w:t>М</w:t>
      </w:r>
      <w:r w:rsidR="005F65E3">
        <w:rPr>
          <w:rFonts w:ascii="Times New Roman" w:hAnsi="Times New Roman"/>
          <w:sz w:val="24"/>
        </w:rPr>
        <w:t>К</w:t>
      </w:r>
      <w:r w:rsidR="00A83680">
        <w:rPr>
          <w:rFonts w:ascii="Times New Roman" w:hAnsi="Times New Roman"/>
          <w:sz w:val="24"/>
        </w:rPr>
        <w:t>ОУ НСОШ им. Текки</w:t>
      </w:r>
      <w:r w:rsidR="00EA13FF">
        <w:rPr>
          <w:rFonts w:ascii="Times New Roman" w:hAnsi="Times New Roman"/>
          <w:sz w:val="24"/>
        </w:rPr>
        <w:t xml:space="preserve"> </w:t>
      </w:r>
      <w:r w:rsidR="00A83680">
        <w:rPr>
          <w:rFonts w:ascii="Times New Roman" w:hAnsi="Times New Roman"/>
          <w:sz w:val="24"/>
        </w:rPr>
        <w:t>Одулока на 201</w:t>
      </w:r>
      <w:r w:rsidR="00061A36">
        <w:rPr>
          <w:rFonts w:ascii="Times New Roman" w:hAnsi="Times New Roman"/>
          <w:sz w:val="24"/>
        </w:rPr>
        <w:t>7</w:t>
      </w:r>
      <w:r w:rsidR="00A83680">
        <w:rPr>
          <w:rFonts w:ascii="Times New Roman" w:hAnsi="Times New Roman"/>
          <w:sz w:val="24"/>
        </w:rPr>
        <w:t>-201</w:t>
      </w:r>
      <w:r w:rsidR="00061A36">
        <w:rPr>
          <w:rFonts w:ascii="Times New Roman" w:hAnsi="Times New Roman"/>
          <w:sz w:val="24"/>
        </w:rPr>
        <w:t>8</w:t>
      </w:r>
      <w:r w:rsidR="00A83680">
        <w:rPr>
          <w:rFonts w:ascii="Times New Roman" w:hAnsi="Times New Roman"/>
          <w:sz w:val="24"/>
        </w:rPr>
        <w:t xml:space="preserve"> учебный год </w:t>
      </w:r>
      <w:r w:rsidRPr="00566D2C">
        <w:rPr>
          <w:rFonts w:ascii="Times New Roman" w:hAnsi="Times New Roman"/>
          <w:sz w:val="24"/>
        </w:rPr>
        <w:t xml:space="preserve">разработан на основе </w:t>
      </w:r>
      <w:r w:rsidR="001517F5">
        <w:rPr>
          <w:rFonts w:ascii="Times New Roman" w:hAnsi="Times New Roman"/>
          <w:sz w:val="24"/>
        </w:rPr>
        <w:t xml:space="preserve">следующих </w:t>
      </w:r>
      <w:r w:rsidR="001517F5" w:rsidRPr="001517F5">
        <w:rPr>
          <w:rFonts w:ascii="Times New Roman" w:hAnsi="Times New Roman"/>
          <w:b/>
          <w:sz w:val="24"/>
        </w:rPr>
        <w:t xml:space="preserve">нормативно – правовых </w:t>
      </w:r>
      <w:r w:rsidRPr="001517F5">
        <w:rPr>
          <w:rFonts w:ascii="Times New Roman" w:hAnsi="Times New Roman"/>
          <w:b/>
          <w:sz w:val="24"/>
        </w:rPr>
        <w:t xml:space="preserve"> документов:</w:t>
      </w:r>
    </w:p>
    <w:p w:rsidR="00F827E6" w:rsidRDefault="00F827E6" w:rsidP="00C10052">
      <w:pPr>
        <w:pStyle w:val="a4"/>
        <w:spacing w:after="120" w:line="276" w:lineRule="auto"/>
        <w:ind w:left="0" w:righ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1517F5">
        <w:rPr>
          <w:rFonts w:ascii="Times New Roman" w:hAnsi="Times New Roman"/>
          <w:sz w:val="24"/>
        </w:rPr>
        <w:t>Закон «Об образовании в Российской Федерации» №273 (принят 21.12.2012 г);</w:t>
      </w:r>
    </w:p>
    <w:p w:rsidR="00402D56" w:rsidRDefault="00402D56" w:rsidP="00C10052">
      <w:pPr>
        <w:pStyle w:val="a4"/>
        <w:spacing w:after="120" w:line="276" w:lineRule="auto"/>
        <w:ind w:left="0" w:righ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Закон РС (Я) «Об образовании»;</w:t>
      </w:r>
    </w:p>
    <w:p w:rsidR="00F827E6" w:rsidRDefault="00F827E6" w:rsidP="00C10052">
      <w:pPr>
        <w:pStyle w:val="ConsPlusNormal"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7E6">
        <w:rPr>
          <w:rFonts w:ascii="Times New Roman" w:hAnsi="Times New Roman" w:cs="Times New Roman"/>
          <w:sz w:val="24"/>
          <w:szCs w:val="24"/>
        </w:rPr>
        <w:t xml:space="preserve">- </w:t>
      </w:r>
      <w:r w:rsidRPr="00F827E6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образования РС (Я) </w:t>
      </w:r>
      <w:r w:rsidRPr="00F827E6">
        <w:rPr>
          <w:rFonts w:ascii="Times New Roman" w:hAnsi="Times New Roman" w:cs="Times New Roman"/>
          <w:color w:val="000000"/>
          <w:sz w:val="24"/>
          <w:szCs w:val="24"/>
        </w:rPr>
        <w:t>№ 01-16/2516 от 25.08.2011 г. «</w:t>
      </w:r>
      <w:r w:rsidRPr="00F827E6">
        <w:rPr>
          <w:rFonts w:ascii="Times New Roman" w:hAnsi="Times New Roman" w:cs="Times New Roman"/>
          <w:sz w:val="24"/>
          <w:szCs w:val="24"/>
        </w:rPr>
        <w:t>О работе образовательных учреждений Республики Саха (Якутия), реализующих программы общего образования  по Базисному учебному плану Республики Саха (Якутия) (2005 г.) в 2011-2012 учебном году»</w:t>
      </w:r>
      <w:r w:rsidR="007E3DB9">
        <w:rPr>
          <w:rFonts w:ascii="Times New Roman" w:hAnsi="Times New Roman" w:cs="Times New Roman"/>
          <w:sz w:val="24"/>
          <w:szCs w:val="24"/>
        </w:rPr>
        <w:t>;</w:t>
      </w:r>
    </w:p>
    <w:p w:rsidR="007735AB" w:rsidRDefault="007735AB" w:rsidP="007735AB">
      <w:pPr>
        <w:pStyle w:val="ConsPlusNormal"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№1897 от 17.12.2010 г. «Об утверждении федерального государственного образовательного стандарта основного общего образования»; </w:t>
      </w:r>
    </w:p>
    <w:p w:rsidR="00F827E6" w:rsidRDefault="00F827E6" w:rsidP="00C10052">
      <w:pPr>
        <w:pStyle w:val="ConsPlusNormal"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№ 74 от 01.02.2012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</w:t>
      </w:r>
      <w:r w:rsidR="007E3DB9">
        <w:rPr>
          <w:rFonts w:ascii="Times New Roman" w:hAnsi="Times New Roman" w:cs="Times New Roman"/>
          <w:sz w:val="24"/>
          <w:szCs w:val="24"/>
        </w:rPr>
        <w:t>;</w:t>
      </w:r>
    </w:p>
    <w:p w:rsidR="00A83680" w:rsidRDefault="00A83680" w:rsidP="00C10052">
      <w:pPr>
        <w:pStyle w:val="3"/>
        <w:spacing w:after="120" w:line="276" w:lineRule="auto"/>
        <w:ind w:firstLine="567"/>
        <w:jc w:val="both"/>
        <w:rPr>
          <w:b w:val="0"/>
          <w:szCs w:val="24"/>
        </w:rPr>
      </w:pPr>
      <w:r>
        <w:rPr>
          <w:szCs w:val="24"/>
        </w:rPr>
        <w:t xml:space="preserve">- </w:t>
      </w:r>
      <w:r>
        <w:rPr>
          <w:b w:val="0"/>
          <w:szCs w:val="24"/>
        </w:rPr>
        <w:t>СанПиН 2.4.2.2821</w:t>
      </w:r>
      <w:r w:rsidRPr="007E76D3">
        <w:rPr>
          <w:b w:val="0"/>
          <w:szCs w:val="24"/>
        </w:rPr>
        <w:t>-10</w:t>
      </w:r>
      <w:r w:rsidRPr="00A83680">
        <w:rPr>
          <w:b w:val="0"/>
          <w:szCs w:val="24"/>
        </w:rPr>
        <w:t>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№ 189 от 29.12.2010 г.</w:t>
      </w:r>
      <w:r w:rsidR="007E3DB9">
        <w:rPr>
          <w:b w:val="0"/>
          <w:szCs w:val="24"/>
        </w:rPr>
        <w:t>;</w:t>
      </w:r>
    </w:p>
    <w:p w:rsidR="0071578A" w:rsidRPr="0071578A" w:rsidRDefault="0071578A" w:rsidP="00556CEB">
      <w:pPr>
        <w:spacing w:line="276" w:lineRule="auto"/>
      </w:pPr>
      <w:r>
        <w:t xml:space="preserve">         -  </w:t>
      </w:r>
      <w:r w:rsidRPr="0071578A">
        <w:t>Приказ Министерства образования РС (Я) № 01-16/1076 от 20.04.2011 г. "О республиканских экспериментальных площадках"</w:t>
      </w:r>
      <w:r>
        <w:t>;</w:t>
      </w:r>
    </w:p>
    <w:p w:rsidR="00F827E6" w:rsidRPr="00F827E6" w:rsidRDefault="00ED1E74" w:rsidP="00556CEB">
      <w:pPr>
        <w:spacing w:after="120" w:line="276" w:lineRule="auto"/>
        <w:ind w:firstLine="567"/>
        <w:jc w:val="both"/>
      </w:pPr>
      <w:r>
        <w:t xml:space="preserve">- </w:t>
      </w:r>
      <w:r w:rsidR="007E3DB9">
        <w:t>Приказ</w:t>
      </w:r>
      <w:r>
        <w:t xml:space="preserve"> Министерства образования РС (Я) </w:t>
      </w:r>
      <w:r w:rsidRPr="00ED1E74">
        <w:rPr>
          <w:bCs/>
          <w:color w:val="000000"/>
        </w:rPr>
        <w:t>2 мая 2012 г.  № 01-29/ 937</w:t>
      </w:r>
      <w:r>
        <w:t xml:space="preserve"> «</w:t>
      </w:r>
      <w:r w:rsidRPr="007641A1">
        <w:t>О введении основ религиозных культури светской этики в общеобразовательных учреждениях Республики Саха (Якутия)</w:t>
      </w:r>
      <w:r>
        <w:t>»</w:t>
      </w:r>
      <w:r w:rsidR="007E3DB9">
        <w:t>;</w:t>
      </w:r>
    </w:p>
    <w:p w:rsidR="007E3DB9" w:rsidRDefault="007E3DB9" w:rsidP="00C10052">
      <w:pPr>
        <w:pStyle w:val="ConsPlusNonformat"/>
        <w:spacing w:after="12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B9">
        <w:rPr>
          <w:rFonts w:ascii="Times New Roman" w:hAnsi="Times New Roman" w:cs="Times New Roman"/>
          <w:bCs/>
          <w:sz w:val="24"/>
          <w:szCs w:val="24"/>
        </w:rPr>
        <w:t xml:space="preserve">- Приказ Министерства образования РС (Я) </w:t>
      </w:r>
      <w:r w:rsidRPr="007E3DB9">
        <w:rPr>
          <w:rFonts w:ascii="Times New Roman" w:hAnsi="Times New Roman" w:cs="Times New Roman"/>
          <w:color w:val="000000"/>
          <w:sz w:val="24"/>
          <w:szCs w:val="24"/>
        </w:rPr>
        <w:t>№ 01-16/3180 от 13.06.2012 г. «О мерах по повышению эффективности расходования бюджетных средств»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35AB" w:rsidRDefault="007735AB" w:rsidP="007735AB">
      <w:pPr>
        <w:pStyle w:val="ConsPlusTitle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547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Приказ Министерства образования РС (Я)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01-16/4230 </w:t>
      </w:r>
      <w:r w:rsidRPr="00CB183B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28.08.2012</w:t>
      </w:r>
      <w:r w:rsidRPr="005547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«</w:t>
      </w:r>
      <w:r>
        <w:rPr>
          <w:rFonts w:ascii="Times New Roman" w:hAnsi="Times New Roman" w:cs="Times New Roman"/>
          <w:b w:val="0"/>
          <w:kern w:val="28"/>
          <w:sz w:val="24"/>
          <w:szCs w:val="24"/>
        </w:rPr>
        <w:t>О Примерном учебном плане для общеобразовательных учреждений коренных малочисленных народов Республики Саха (Якутия) с 2012-2013 учебного года</w:t>
      </w:r>
      <w:r w:rsidRPr="00554701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:rsidR="00F827E6" w:rsidRDefault="007E3DB9" w:rsidP="00C10052">
      <w:pPr>
        <w:pStyle w:val="ConsPlusTitle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547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Приказ Министерства образования РС (Я) № </w:t>
      </w:r>
      <w:r w:rsidR="00CB183B" w:rsidRPr="00CB183B">
        <w:rPr>
          <w:rFonts w:ascii="Times New Roman" w:hAnsi="Times New Roman" w:cs="Times New Roman"/>
          <w:b w:val="0"/>
          <w:sz w:val="24"/>
          <w:szCs w:val="24"/>
        </w:rPr>
        <w:t>01-16/933</w:t>
      </w:r>
      <w:r w:rsidRPr="00CB183B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CB183B">
        <w:rPr>
          <w:rFonts w:ascii="Times New Roman" w:hAnsi="Times New Roman" w:cs="Times New Roman"/>
          <w:b w:val="0"/>
          <w:bCs w:val="0"/>
          <w:sz w:val="24"/>
          <w:szCs w:val="24"/>
        </w:rPr>
        <w:t>02.04.2013</w:t>
      </w:r>
      <w:r w:rsidRPr="005547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«</w:t>
      </w:r>
      <w:r w:rsidR="00CB183B" w:rsidRPr="00CB183B">
        <w:rPr>
          <w:rFonts w:ascii="Times New Roman" w:hAnsi="Times New Roman" w:cs="Times New Roman"/>
          <w:b w:val="0"/>
          <w:kern w:val="28"/>
          <w:sz w:val="24"/>
          <w:szCs w:val="24"/>
        </w:rPr>
        <w:t>О Примерном штатном расписании малокомплектного образовательного учреждения Республики Саха (Якутия)</w:t>
      </w:r>
      <w:r w:rsidRPr="0055470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554701" w:rsidRPr="00554701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554701" w:rsidRDefault="002546BA" w:rsidP="00C10052">
      <w:pPr>
        <w:pStyle w:val="ConsPlusTitle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Федеральный государственный образовательный стандарт начального общего образования</w:t>
      </w:r>
      <w:r w:rsidR="00C212BA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D23FAF" w:rsidRPr="00D23FAF" w:rsidRDefault="00D23FAF" w:rsidP="00D23FAF">
      <w:pPr>
        <w:pStyle w:val="3"/>
        <w:spacing w:line="276" w:lineRule="auto"/>
        <w:ind w:firstLine="567"/>
        <w:jc w:val="both"/>
        <w:rPr>
          <w:szCs w:val="24"/>
        </w:rPr>
      </w:pPr>
      <w:r w:rsidRPr="00D23FAF">
        <w:rPr>
          <w:b w:val="0"/>
          <w:bCs/>
          <w:szCs w:val="24"/>
        </w:rPr>
        <w:t xml:space="preserve">- </w:t>
      </w:r>
      <w:r w:rsidRPr="00D23FAF">
        <w:rPr>
          <w:b w:val="0"/>
          <w:szCs w:val="24"/>
        </w:rPr>
        <w:t xml:space="preserve">Примерная основная образовательная программа начального общего образования, разработана в соответствии с требованиями федерального государственного образовательного </w:t>
      </w:r>
      <w:r w:rsidRPr="00D23FAF">
        <w:rPr>
          <w:b w:val="0"/>
          <w:spacing w:val="-2"/>
          <w:szCs w:val="24"/>
        </w:rPr>
        <w:t xml:space="preserve">стандарта начального общего образования </w:t>
      </w:r>
      <w:r w:rsidRPr="00D23FAF">
        <w:rPr>
          <w:b w:val="0"/>
          <w:szCs w:val="24"/>
        </w:rPr>
        <w:t xml:space="preserve">к структуре основной образовательной программы, </w:t>
      </w:r>
      <w:r>
        <w:rPr>
          <w:b w:val="0"/>
          <w:szCs w:val="24"/>
        </w:rPr>
        <w:t xml:space="preserve">одобренная </w:t>
      </w:r>
      <w:r w:rsidRPr="00D23FAF">
        <w:rPr>
          <w:b w:val="0"/>
          <w:szCs w:val="24"/>
        </w:rPr>
        <w:t>Федеральным учебно-методическим объединением по общему образованию</w:t>
      </w:r>
      <w:r>
        <w:rPr>
          <w:b w:val="0"/>
          <w:szCs w:val="24"/>
        </w:rPr>
        <w:t>, п</w:t>
      </w:r>
      <w:r w:rsidRPr="00D23FAF">
        <w:rPr>
          <w:b w:val="0"/>
          <w:szCs w:val="24"/>
        </w:rPr>
        <w:t>ротокол заседания от 8 апреля 2015 г. № 1/15</w:t>
      </w:r>
      <w:r>
        <w:rPr>
          <w:b w:val="0"/>
          <w:szCs w:val="24"/>
        </w:rPr>
        <w:t>;</w:t>
      </w:r>
    </w:p>
    <w:p w:rsidR="00D23FAF" w:rsidRDefault="00D23FAF" w:rsidP="00D23FAF">
      <w:pPr>
        <w:pStyle w:val="ConsPlusTitle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212BA" w:rsidRDefault="00C212BA" w:rsidP="00C10052">
      <w:pPr>
        <w:pStyle w:val="ConsPlusTitle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- Федеральный государственный образовательный стандарт основного общего образования.</w:t>
      </w:r>
    </w:p>
    <w:p w:rsidR="00D23FAF" w:rsidRPr="00D23FAF" w:rsidRDefault="00D23FAF" w:rsidP="00C10052">
      <w:pPr>
        <w:pStyle w:val="ConsPlusTitle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3F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D23FAF">
        <w:rPr>
          <w:rFonts w:ascii="Times New Roman" w:hAnsi="Times New Roman" w:cs="Times New Roman"/>
          <w:b w:val="0"/>
          <w:sz w:val="24"/>
          <w:szCs w:val="24"/>
        </w:rPr>
        <w:t xml:space="preserve">Примерная основная образовательная программа </w:t>
      </w:r>
      <w:r>
        <w:rPr>
          <w:rFonts w:ascii="Times New Roman" w:hAnsi="Times New Roman" w:cs="Times New Roman"/>
          <w:b w:val="0"/>
          <w:sz w:val="24"/>
          <w:szCs w:val="24"/>
        </w:rPr>
        <w:t>основная</w:t>
      </w:r>
      <w:r w:rsidRPr="00D23FAF">
        <w:rPr>
          <w:rFonts w:ascii="Times New Roman" w:hAnsi="Times New Roman" w:cs="Times New Roman"/>
          <w:b w:val="0"/>
          <w:sz w:val="24"/>
          <w:szCs w:val="24"/>
        </w:rPr>
        <w:t xml:space="preserve"> общего образования, разработана в соответствии с требованиями федерального государственного образовательного </w:t>
      </w:r>
      <w:r w:rsidRPr="00D23FAF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стандарта начального общего образования </w:t>
      </w:r>
      <w:r w:rsidRPr="00D23FAF">
        <w:rPr>
          <w:rFonts w:ascii="Times New Roman" w:hAnsi="Times New Roman" w:cs="Times New Roman"/>
          <w:b w:val="0"/>
          <w:sz w:val="24"/>
          <w:szCs w:val="24"/>
        </w:rPr>
        <w:t>к структуре основной образовательной программы, одобренная Федеральным учебно-методическим объединением по общему образованию, протокол заседания от 8 апреля 2015 г. № 1/15;</w:t>
      </w:r>
    </w:p>
    <w:p w:rsidR="00BD1D4D" w:rsidRDefault="00BD1D4D" w:rsidP="00C10052">
      <w:pPr>
        <w:pStyle w:val="ConsPlusTitle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Приказ Министерства образования РС (Я) № 01- 16</w:t>
      </w:r>
      <w:r w:rsidR="002727F4">
        <w:rPr>
          <w:rFonts w:ascii="Times New Roman" w:hAnsi="Times New Roman" w:cs="Times New Roman"/>
          <w:b w:val="0"/>
          <w:bCs w:val="0"/>
          <w:sz w:val="24"/>
          <w:szCs w:val="24"/>
        </w:rPr>
        <w:t>/3630 от 03.09.2015г. « О введении программы по музыке в образовательных организациях дошкольного образования и общеобразовательных учреждениях Республики Саха (Якутия)»;</w:t>
      </w:r>
    </w:p>
    <w:p w:rsidR="002727F4" w:rsidRDefault="002727F4" w:rsidP="00C10052">
      <w:pPr>
        <w:pStyle w:val="ConsPlusTitle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Распоряжение Главы Республики Саха (Якутия) № 597 – РГ от 08.07.2015</w:t>
      </w:r>
      <w:r w:rsidR="00DE51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мерах  по снижению масштабов </w:t>
      </w:r>
      <w:r w:rsidR="00105DF9">
        <w:rPr>
          <w:rFonts w:ascii="Times New Roman" w:hAnsi="Times New Roman" w:cs="Times New Roman"/>
          <w:b w:val="0"/>
          <w:bCs w:val="0"/>
          <w:sz w:val="24"/>
          <w:szCs w:val="24"/>
        </w:rPr>
        <w:t>злоупотребления алкогольной продукцией и профилактике алкоголизма среди населения Республики Саза (Якутия)»</w:t>
      </w:r>
      <w:r w:rsidR="005B1BE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5B1BE6" w:rsidRDefault="005B1BE6" w:rsidP="00C10052">
      <w:pPr>
        <w:pStyle w:val="ConsPlusTitle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 Приказ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29 июля 2017 г. № 613(зарегистрирован Минюстом России, регистрационный №47532 от 26 июля 2017г) внесены изменения в федеральный госуда</w:t>
      </w:r>
      <w:r w:rsidR="00F33047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ственный </w:t>
      </w:r>
      <w:r w:rsidR="00F330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образовательный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стандарт</w:t>
      </w:r>
      <w:r w:rsidR="00F330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среднего общего образования, утвержденный приказом </w:t>
      </w:r>
      <w:proofErr w:type="spellStart"/>
      <w:r w:rsidR="00F33047">
        <w:rPr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 w:rsidR="00F330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17 мая 2012г №</w:t>
      </w:r>
      <w:r w:rsidR="00F63D3F">
        <w:rPr>
          <w:rFonts w:ascii="Times New Roman" w:hAnsi="Times New Roman" w:cs="Times New Roman"/>
          <w:b w:val="0"/>
          <w:bCs w:val="0"/>
          <w:sz w:val="24"/>
          <w:szCs w:val="24"/>
        </w:rPr>
        <w:t>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№24480) в части изучения  учебного предмета</w:t>
      </w:r>
      <w:proofErr w:type="gramEnd"/>
      <w:r w:rsidR="00F63D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«Астрономия» в качестве обязательного предмета.</w:t>
      </w:r>
    </w:p>
    <w:p w:rsidR="00EA13FF" w:rsidRPr="00EA13FF" w:rsidRDefault="00EA13FF" w:rsidP="00EA13FF">
      <w:pPr>
        <w:pStyle w:val="ConsPlusTitle"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13FF">
        <w:rPr>
          <w:rFonts w:ascii="Times New Roman" w:hAnsi="Times New Roman" w:cs="Times New Roman"/>
          <w:bCs w:val="0"/>
          <w:sz w:val="24"/>
          <w:szCs w:val="24"/>
        </w:rPr>
        <w:t xml:space="preserve">Цель основной образовательной программы основной школы: </w:t>
      </w:r>
      <w:r w:rsidRPr="00EA13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создание организационно-педагогических условий для формирования основ технологических компетентностей учащихся.   </w:t>
      </w:r>
    </w:p>
    <w:p w:rsidR="00EA13FF" w:rsidRPr="00EA13FF" w:rsidRDefault="00EA13FF" w:rsidP="00EA13FF">
      <w:pPr>
        <w:pStyle w:val="ConsPlusTitle"/>
        <w:spacing w:after="120" w:line="276" w:lineRule="auto"/>
        <w:ind w:firstLine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EA13FF">
        <w:rPr>
          <w:rFonts w:ascii="Times New Roman" w:hAnsi="Times New Roman" w:cs="Times New Roman"/>
          <w:bCs w:val="0"/>
          <w:sz w:val="24"/>
          <w:szCs w:val="24"/>
        </w:rPr>
        <w:t xml:space="preserve">Задачи: </w:t>
      </w:r>
    </w:p>
    <w:p w:rsidR="00EA13FF" w:rsidRDefault="00EA13FF" w:rsidP="00EA13FF">
      <w:pPr>
        <w:pStyle w:val="ConsPlusTitle"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13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На основе анализа психолого-педагогической и методической литературы, передового педагогического опыта определение и  реализация содержания основного образования, направленного на формирование основ технологических компетентностей учащихся. </w:t>
      </w:r>
    </w:p>
    <w:p w:rsidR="00EA13FF" w:rsidRDefault="00EA13FF" w:rsidP="00EA13FF">
      <w:pPr>
        <w:pStyle w:val="ConsPlusTitle"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13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ООО). </w:t>
      </w:r>
    </w:p>
    <w:p w:rsidR="00EA13FF" w:rsidRDefault="00EA13FF" w:rsidP="00EA13FF">
      <w:pPr>
        <w:pStyle w:val="ConsPlusTitle"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13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Обеспечение преемственности начального общего, основного общего, среднего общего образования. </w:t>
      </w:r>
    </w:p>
    <w:p w:rsidR="00EA13FF" w:rsidRDefault="00EA13FF" w:rsidP="00EA13FF">
      <w:pPr>
        <w:pStyle w:val="ConsPlusTitle"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13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ОВЗ. </w:t>
      </w:r>
    </w:p>
    <w:p w:rsidR="00EA13FF" w:rsidRDefault="00EA13FF" w:rsidP="00EA13FF">
      <w:pPr>
        <w:pStyle w:val="ConsPlusTitle"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13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Обеспечение эффективного сочетания урочных и внеурочных форм организации учебных занятий, взаимодействия всех участников образовательных отношений. </w:t>
      </w:r>
    </w:p>
    <w:p w:rsidR="00EA13FF" w:rsidRDefault="00EA13FF" w:rsidP="00EA13FF">
      <w:pPr>
        <w:pStyle w:val="ConsPlusTitle"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13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 Взаимодействие образовательной организации при реализации основной образовательной программы с социальными партнерами. </w:t>
      </w:r>
    </w:p>
    <w:p w:rsidR="00EA13FF" w:rsidRDefault="00EA13FF" w:rsidP="00EA13FF">
      <w:pPr>
        <w:pStyle w:val="ConsPlusTitle"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13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</w:t>
      </w:r>
      <w:r w:rsidRPr="00EA13FF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образования. </w:t>
      </w:r>
    </w:p>
    <w:p w:rsidR="00EA13FF" w:rsidRPr="00EA13FF" w:rsidRDefault="00EA13FF" w:rsidP="00EA13FF">
      <w:pPr>
        <w:pStyle w:val="ConsPlusTitle"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13FF">
        <w:rPr>
          <w:rFonts w:ascii="Times New Roman" w:hAnsi="Times New Roman" w:cs="Times New Roman"/>
          <w:b w:val="0"/>
          <w:bCs w:val="0"/>
          <w:sz w:val="24"/>
          <w:szCs w:val="24"/>
        </w:rPr>
        <w:t>8. Организация интеллектуальных и творческих соревнований, научно-технического творчества, проектной и учебно</w:t>
      </w:r>
      <w:r w:rsidR="00DF39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A13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исследовательской деятельности. </w:t>
      </w:r>
    </w:p>
    <w:p w:rsidR="00EA13FF" w:rsidRDefault="00EA13FF" w:rsidP="00EA13FF">
      <w:pPr>
        <w:pStyle w:val="ConsPlusTitle"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13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EA13FF">
        <w:rPr>
          <w:rFonts w:ascii="Times New Roman" w:hAnsi="Times New Roman" w:cs="Times New Roman"/>
          <w:b w:val="0"/>
          <w:bCs w:val="0"/>
          <w:sz w:val="24"/>
          <w:szCs w:val="24"/>
        </w:rPr>
        <w:t>внутришкольной</w:t>
      </w:r>
      <w:proofErr w:type="spellEnd"/>
      <w:r w:rsidRPr="00EA13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социальной среды, школьного уклада. </w:t>
      </w:r>
    </w:p>
    <w:p w:rsidR="00EA13FF" w:rsidRDefault="00EA13FF" w:rsidP="00EA13FF">
      <w:pPr>
        <w:pStyle w:val="ConsPlusTitle"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13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10.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образования. </w:t>
      </w:r>
    </w:p>
    <w:p w:rsidR="00EA13FF" w:rsidRDefault="00EA13FF" w:rsidP="00EA13FF">
      <w:pPr>
        <w:pStyle w:val="ConsPlusTitle"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13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11. Сохранение и укрепление физического, психологического и социального здоровья обучающихся, обеспечение их безопасности.  </w:t>
      </w:r>
    </w:p>
    <w:p w:rsidR="00FD50AD" w:rsidRPr="00FD50AD" w:rsidRDefault="00FD50AD" w:rsidP="00EA13FF">
      <w:pPr>
        <w:pStyle w:val="ConsPlusTitle"/>
        <w:spacing w:after="120" w:line="276" w:lineRule="auto"/>
        <w:ind w:firstLine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FD50AD">
        <w:rPr>
          <w:rFonts w:ascii="Times New Roman" w:hAnsi="Times New Roman" w:cs="Times New Roman"/>
          <w:bCs w:val="0"/>
          <w:sz w:val="24"/>
          <w:szCs w:val="24"/>
        </w:rPr>
        <w:t xml:space="preserve">Формы промежуточной аттестации </w:t>
      </w:r>
      <w:proofErr w:type="gramStart"/>
      <w:r w:rsidRPr="00FD50AD">
        <w:rPr>
          <w:rFonts w:ascii="Times New Roman" w:hAnsi="Times New Roman" w:cs="Times New Roman"/>
          <w:bCs w:val="0"/>
          <w:sz w:val="24"/>
          <w:szCs w:val="24"/>
        </w:rPr>
        <w:t>обучающихся</w:t>
      </w:r>
      <w:proofErr w:type="gramEnd"/>
    </w:p>
    <w:p w:rsidR="00FD50AD" w:rsidRDefault="00FD50AD" w:rsidP="00FD50AD">
      <w:pPr>
        <w:spacing w:line="276" w:lineRule="auto"/>
        <w:ind w:firstLine="567"/>
        <w:jc w:val="both"/>
      </w:pPr>
      <w:proofErr w:type="gramStart"/>
      <w:r w:rsidRPr="00A454FC">
        <w:t xml:space="preserve">Промежуточной аттестации подлежат обучающиеся всех классов </w:t>
      </w:r>
      <w:r w:rsidRPr="00236F5E">
        <w:t>общеобразовательного учреждения</w:t>
      </w:r>
      <w:r w:rsidRPr="00A454FC">
        <w:t>, кроме обучающиеся 1-х классов</w:t>
      </w:r>
      <w:proofErr w:type="gramEnd"/>
    </w:p>
    <w:p w:rsidR="00FD50AD" w:rsidRDefault="00FD50AD" w:rsidP="00FD50AD">
      <w:pPr>
        <w:spacing w:line="276" w:lineRule="auto"/>
        <w:ind w:firstLine="567"/>
        <w:jc w:val="both"/>
      </w:pPr>
      <w:r w:rsidRPr="00A454FC">
        <w:rPr>
          <w:color w:val="000000"/>
        </w:rPr>
        <w:t>Промежуточная аттестация обучающихся включает в себя по</w:t>
      </w:r>
      <w:r w:rsidR="009D5C07">
        <w:rPr>
          <w:color w:val="000000"/>
        </w:rPr>
        <w:t xml:space="preserve"> </w:t>
      </w:r>
      <w:r w:rsidRPr="00A454FC">
        <w:rPr>
          <w:color w:val="000000"/>
        </w:rPr>
        <w:t xml:space="preserve">четвертное (полугодовое в 10-х и 11-х классах) и годовое оценивание результатов учебного труда </w:t>
      </w:r>
      <w:r w:rsidRPr="00A454FC">
        <w:t>обучающи</w:t>
      </w:r>
      <w:r>
        <w:t>х</w:t>
      </w:r>
      <w:r w:rsidRPr="00A454FC">
        <w:t>ся</w:t>
      </w:r>
    </w:p>
    <w:p w:rsidR="00FD50AD" w:rsidRPr="00FD50AD" w:rsidRDefault="00FD50AD" w:rsidP="00FD50AD">
      <w:pPr>
        <w:spacing w:line="276" w:lineRule="auto"/>
        <w:ind w:firstLine="567"/>
        <w:jc w:val="both"/>
      </w:pPr>
      <w:r w:rsidRPr="00FD50AD">
        <w:t>Промежуточная аттестация</w:t>
      </w:r>
      <w:r w:rsidRPr="00FD50AD">
        <w:rPr>
          <w:b/>
        </w:rPr>
        <w:t xml:space="preserve"> </w:t>
      </w:r>
      <w:r w:rsidRPr="00FD50AD">
        <w:t>осуществляется в формах тематического опроса знаний,  контрольных работ (диктантов, изложений с творческим заданием, сочинений),  защиты  проектов и рефератов, зачетов, тестов и в иных формах, не противоречащих  законодательству  Российской Федерации и Республики Саха (Якутия) в области образования:</w:t>
      </w:r>
    </w:p>
    <w:p w:rsidR="00FD50AD" w:rsidRPr="00FD50AD" w:rsidRDefault="00FD50AD" w:rsidP="00FD50AD">
      <w:pPr>
        <w:spacing w:line="276" w:lineRule="auto"/>
        <w:ind w:firstLine="567"/>
        <w:jc w:val="both"/>
        <w:rPr>
          <w:bCs/>
        </w:rPr>
      </w:pPr>
      <w:r w:rsidRPr="00FD50AD">
        <w:rPr>
          <w:bCs/>
        </w:rPr>
        <w:t xml:space="preserve">- </w:t>
      </w:r>
      <w:r w:rsidRPr="00FD50AD">
        <w:rPr>
          <w:color w:val="000000"/>
        </w:rPr>
        <w:t xml:space="preserve">для 2-3  классов </w:t>
      </w:r>
      <w:r w:rsidRPr="00FD50AD">
        <w:rPr>
          <w:bCs/>
        </w:rPr>
        <w:t>-  по итогам года  по русскому языку, юкагирскому языку и  математике.</w:t>
      </w:r>
    </w:p>
    <w:p w:rsidR="00FD50AD" w:rsidRPr="00FD50AD" w:rsidRDefault="00FD50AD" w:rsidP="00FD50AD">
      <w:pPr>
        <w:pStyle w:val="ConsPlusTitle"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D50AD">
        <w:rPr>
          <w:rFonts w:ascii="Times New Roman" w:hAnsi="Times New Roman" w:cs="Times New Roman"/>
          <w:b w:val="0"/>
          <w:sz w:val="24"/>
          <w:szCs w:val="24"/>
        </w:rPr>
        <w:t>-</w:t>
      </w:r>
      <w:r w:rsidRPr="00FD50A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для 4-х – 8- </w:t>
      </w:r>
      <w:proofErr w:type="spellStart"/>
      <w:r w:rsidRPr="00FD50AD">
        <w:rPr>
          <w:rFonts w:ascii="Times New Roman" w:hAnsi="Times New Roman" w:cs="Times New Roman"/>
          <w:b w:val="0"/>
          <w:color w:val="000000"/>
          <w:sz w:val="24"/>
          <w:szCs w:val="24"/>
        </w:rPr>
        <w:t>х</w:t>
      </w:r>
      <w:proofErr w:type="spellEnd"/>
      <w:r w:rsidRPr="00FD50A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10- </w:t>
      </w:r>
      <w:proofErr w:type="spellStart"/>
      <w:r w:rsidRPr="00FD50AD">
        <w:rPr>
          <w:rFonts w:ascii="Times New Roman" w:hAnsi="Times New Roman" w:cs="Times New Roman"/>
          <w:b w:val="0"/>
          <w:color w:val="000000"/>
          <w:sz w:val="24"/>
          <w:szCs w:val="24"/>
        </w:rPr>
        <w:t>х</w:t>
      </w:r>
      <w:proofErr w:type="spellEnd"/>
      <w:r w:rsidRPr="00FD50A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классов</w:t>
      </w:r>
      <w:r w:rsidRPr="00FD50AD">
        <w:rPr>
          <w:rFonts w:ascii="Times New Roman" w:hAnsi="Times New Roman" w:cs="Times New Roman"/>
          <w:b w:val="0"/>
          <w:sz w:val="24"/>
          <w:szCs w:val="24"/>
        </w:rPr>
        <w:t xml:space="preserve"> – в конце каждого года учителем-предметником и по одному из предметов по решению педагогического коллектива на совещании при директоре общеобразовательного учреждения по теме: «О порядке окончания текущего учебного года, подготовки и проведении государственной (итоговой) аттестации выпускников»</w:t>
      </w:r>
      <w:r w:rsidR="001252D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A13FF" w:rsidRPr="00EA13FF" w:rsidRDefault="00EA13FF" w:rsidP="00EA13FF">
      <w:pPr>
        <w:pStyle w:val="ConsPlusTitle"/>
        <w:spacing w:after="120" w:line="276" w:lineRule="auto"/>
        <w:ind w:firstLine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EA13FF">
        <w:rPr>
          <w:rFonts w:ascii="Times New Roman" w:hAnsi="Times New Roman" w:cs="Times New Roman"/>
          <w:bCs w:val="0"/>
          <w:sz w:val="24"/>
          <w:szCs w:val="24"/>
        </w:rPr>
        <w:t xml:space="preserve">Характеристика обязательной части учебного плана:  </w:t>
      </w:r>
    </w:p>
    <w:p w:rsidR="00EA13FF" w:rsidRPr="00EA13FF" w:rsidRDefault="00EA13FF" w:rsidP="00EA13FF">
      <w:pPr>
        <w:pStyle w:val="ConsPlusTitle"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13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Учебный план школы в соответствии с федеральным государственным образовательным стандартам начального общего образования, базисному учебному плану ОУ РС (Я) 2005 г., с изменениями включает полный состав учебных предметов и соответствующую часовую нагрузку.   </w:t>
      </w:r>
    </w:p>
    <w:p w:rsidR="00EA13FF" w:rsidRPr="00EA13FF" w:rsidRDefault="00EA13FF" w:rsidP="00EA13FF">
      <w:pPr>
        <w:pStyle w:val="ConsPlusTitle"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13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Характеристика предметов с учетом региональных и этнокультурных особенностей:  </w:t>
      </w:r>
    </w:p>
    <w:p w:rsidR="00EA13FF" w:rsidRPr="00EA13FF" w:rsidRDefault="00EA13FF" w:rsidP="00EA13FF">
      <w:pPr>
        <w:pStyle w:val="ConsPlusTitle"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13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Количество учебных предметов, часовая нагрузка с учетом региональных и этнокультурных особенностей  Республики Саха (Якутия) с V-XI классы соблюдены согласно учебным планам.  </w:t>
      </w:r>
    </w:p>
    <w:p w:rsidR="00EA13FF" w:rsidRPr="00EA13FF" w:rsidRDefault="00EA13FF" w:rsidP="00EA13FF">
      <w:pPr>
        <w:pStyle w:val="ConsPlusTitle"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13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Характеристика части учебного плана, формируемой участниками образовательного процесса:  </w:t>
      </w:r>
    </w:p>
    <w:p w:rsidR="00DF3990" w:rsidRDefault="00EA13FF" w:rsidP="00EA13FF">
      <w:pPr>
        <w:pStyle w:val="ConsPlusTitle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13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Часы учебной (урочной), внеурочной деятельности, компонента образовательного учреждения направлены на удовлетворение индивидуальных потребностей личности в области общего образования, утвержденные решением педсовета и по согласованию с управляющим </w:t>
      </w:r>
      <w:r w:rsidRPr="00EA13FF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советом по итогам анализа запросов родителей и изучения запросов и потребностей обучающихся.  </w:t>
      </w:r>
    </w:p>
    <w:p w:rsidR="00F827E6" w:rsidRDefault="00F827E6" w:rsidP="00C10052">
      <w:pPr>
        <w:pStyle w:val="a4"/>
        <w:spacing w:after="120" w:line="276" w:lineRule="auto"/>
        <w:ind w:left="0" w:right="0" w:firstLine="567"/>
        <w:rPr>
          <w:rFonts w:ascii="Times New Roman" w:hAnsi="Times New Roman"/>
          <w:bCs/>
          <w:iCs/>
          <w:sz w:val="24"/>
        </w:rPr>
      </w:pPr>
      <w:r w:rsidRPr="00566D2C">
        <w:rPr>
          <w:rFonts w:ascii="Times New Roman" w:hAnsi="Times New Roman"/>
          <w:sz w:val="24"/>
        </w:rPr>
        <w:t>Учебный план выбран с программой</w:t>
      </w:r>
      <w:r w:rsidRPr="00566D2C">
        <w:rPr>
          <w:rFonts w:ascii="Times New Roman" w:hAnsi="Times New Roman"/>
          <w:bCs/>
          <w:iCs/>
          <w:sz w:val="24"/>
        </w:rPr>
        <w:t xml:space="preserve"> общего образования для образовательных учреждений с родным (нерусским) языком обучения – юкагирским языком. Данный выбор обусловлен тем, что М</w:t>
      </w:r>
      <w:r w:rsidR="00567D74">
        <w:rPr>
          <w:rFonts w:ascii="Times New Roman" w:hAnsi="Times New Roman"/>
          <w:bCs/>
          <w:iCs/>
          <w:sz w:val="24"/>
        </w:rPr>
        <w:t>К</w:t>
      </w:r>
      <w:r w:rsidRPr="00566D2C">
        <w:rPr>
          <w:rFonts w:ascii="Times New Roman" w:hAnsi="Times New Roman"/>
          <w:bCs/>
          <w:iCs/>
          <w:sz w:val="24"/>
        </w:rPr>
        <w:t>ОУ НСОШ им. Текки Одулока является республиканской экспериментальной площадкой, направленной на изучение юкагирского языка и культуры.</w:t>
      </w:r>
    </w:p>
    <w:p w:rsidR="00F827E6" w:rsidRPr="00566D2C" w:rsidRDefault="00F827E6" w:rsidP="00C10052">
      <w:pPr>
        <w:pStyle w:val="a5"/>
        <w:spacing w:before="0" w:after="120" w:line="276" w:lineRule="auto"/>
        <w:ind w:firstLine="567"/>
        <w:jc w:val="both"/>
        <w:rPr>
          <w:rFonts w:ascii="Times New Roman" w:hAnsi="Times New Roman"/>
          <w:b w:val="0"/>
          <w:caps w:val="0"/>
          <w:sz w:val="24"/>
        </w:rPr>
      </w:pPr>
      <w:r w:rsidRPr="00566D2C">
        <w:rPr>
          <w:rFonts w:ascii="Times New Roman" w:hAnsi="Times New Roman"/>
          <w:b w:val="0"/>
          <w:caps w:val="0"/>
          <w:sz w:val="24"/>
        </w:rPr>
        <w:t>Учебный план включает федеральный, региональный (национально-региональный) компонент, компонент образовательного учреждения</w:t>
      </w:r>
      <w:r w:rsidR="00CB183B">
        <w:rPr>
          <w:rFonts w:ascii="Times New Roman" w:hAnsi="Times New Roman"/>
          <w:b w:val="0"/>
          <w:caps w:val="0"/>
          <w:sz w:val="24"/>
        </w:rPr>
        <w:t>, план внеурочной деятельности</w:t>
      </w:r>
      <w:r w:rsidRPr="00566D2C">
        <w:rPr>
          <w:rFonts w:ascii="Times New Roman" w:hAnsi="Times New Roman"/>
          <w:b w:val="0"/>
          <w:caps w:val="0"/>
          <w:sz w:val="24"/>
        </w:rPr>
        <w:t>.</w:t>
      </w:r>
    </w:p>
    <w:p w:rsidR="00F827E6" w:rsidRPr="00566D2C" w:rsidRDefault="00F827E6" w:rsidP="00C10052">
      <w:pPr>
        <w:spacing w:after="120" w:line="276" w:lineRule="auto"/>
        <w:ind w:firstLine="567"/>
        <w:jc w:val="both"/>
      </w:pPr>
      <w:r w:rsidRPr="00566D2C">
        <w:t xml:space="preserve">Учебный план для </w:t>
      </w:r>
      <w:r w:rsidR="00502627">
        <w:rPr>
          <w:lang w:val="en-US"/>
        </w:rPr>
        <w:t>I</w:t>
      </w:r>
      <w:r w:rsidR="00502627">
        <w:t xml:space="preserve"> ступени</w:t>
      </w:r>
      <w:r w:rsidRPr="00566D2C">
        <w:t xml:space="preserve"> ориентирован на 4-летний нормативный срок освоения образовательных программ </w:t>
      </w:r>
      <w:r w:rsidRPr="00566D2C">
        <w:rPr>
          <w:b/>
          <w:i/>
        </w:rPr>
        <w:t xml:space="preserve">начального общего образования, </w:t>
      </w:r>
      <w:r w:rsidRPr="00566D2C">
        <w:t xml:space="preserve">для </w:t>
      </w:r>
      <w:r w:rsidR="00502627">
        <w:rPr>
          <w:lang w:val="en-US"/>
        </w:rPr>
        <w:t>II</w:t>
      </w:r>
      <w:r w:rsidR="00502627">
        <w:t xml:space="preserve"> ступени</w:t>
      </w:r>
      <w:r w:rsidRPr="00566D2C">
        <w:t xml:space="preserve"> - на 5-летний нормативный срок освоения образовательных программ </w:t>
      </w:r>
      <w:r w:rsidRPr="00566D2C">
        <w:rPr>
          <w:b/>
          <w:i/>
        </w:rPr>
        <w:t xml:space="preserve">основного общего образовании, </w:t>
      </w:r>
      <w:r w:rsidRPr="00566D2C">
        <w:t xml:space="preserve">для </w:t>
      </w:r>
      <w:r w:rsidR="00502627">
        <w:rPr>
          <w:lang w:val="en-US"/>
        </w:rPr>
        <w:t>III</w:t>
      </w:r>
      <w:r w:rsidR="00502627">
        <w:t xml:space="preserve"> ступени</w:t>
      </w:r>
      <w:r w:rsidRPr="00566D2C">
        <w:t xml:space="preserve"> - ориентирован на 2-летний нормативный срок освоения программ </w:t>
      </w:r>
      <w:r w:rsidRPr="00566D2C">
        <w:rPr>
          <w:b/>
          <w:i/>
        </w:rPr>
        <w:t>среднего (полного) общего образования</w:t>
      </w:r>
      <w:r w:rsidRPr="00566D2C">
        <w:t>.</w:t>
      </w:r>
    </w:p>
    <w:p w:rsidR="00F827E6" w:rsidRPr="00566D2C" w:rsidRDefault="00F827E6" w:rsidP="00C10052">
      <w:pPr>
        <w:spacing w:after="120" w:line="276" w:lineRule="auto"/>
        <w:ind w:firstLine="567"/>
        <w:jc w:val="both"/>
      </w:pPr>
      <w:r w:rsidRPr="00A8409F">
        <w:rPr>
          <w:b/>
          <w:i/>
        </w:rPr>
        <w:t>Продолжительность учебного года:</w:t>
      </w:r>
      <w:r w:rsidR="00817EAE">
        <w:rPr>
          <w:b/>
          <w:i/>
        </w:rPr>
        <w:t xml:space="preserve"> </w:t>
      </w:r>
      <w:r w:rsidRPr="00A8409F">
        <w:rPr>
          <w:b/>
          <w:lang w:val="en-US"/>
        </w:rPr>
        <w:t>I</w:t>
      </w:r>
      <w:r w:rsidRPr="00A8409F">
        <w:rPr>
          <w:b/>
        </w:rPr>
        <w:t xml:space="preserve"> класс – 33 учебные недели, </w:t>
      </w:r>
      <w:r w:rsidRPr="00A8409F">
        <w:rPr>
          <w:b/>
          <w:lang w:val="en-US"/>
        </w:rPr>
        <w:t>II</w:t>
      </w:r>
      <w:r w:rsidRPr="00A8409F">
        <w:rPr>
          <w:b/>
        </w:rPr>
        <w:t>-</w:t>
      </w:r>
      <w:r w:rsidRPr="00A8409F">
        <w:rPr>
          <w:b/>
          <w:lang w:val="en-US"/>
        </w:rPr>
        <w:t>IV</w:t>
      </w:r>
      <w:r w:rsidRPr="00A8409F">
        <w:rPr>
          <w:b/>
        </w:rPr>
        <w:t xml:space="preserve"> классы –34 учебных</w:t>
      </w:r>
      <w:r w:rsidR="00DF3990">
        <w:rPr>
          <w:b/>
        </w:rPr>
        <w:t xml:space="preserve"> </w:t>
      </w:r>
      <w:r w:rsidR="00A8409F" w:rsidRPr="00A8409F">
        <w:rPr>
          <w:b/>
        </w:rPr>
        <w:t>недел</w:t>
      </w:r>
      <w:r w:rsidR="00CB183B" w:rsidRPr="00A8409F">
        <w:rPr>
          <w:b/>
        </w:rPr>
        <w:t>и</w:t>
      </w:r>
      <w:r w:rsidR="00817EAE">
        <w:rPr>
          <w:b/>
        </w:rPr>
        <w:t xml:space="preserve"> </w:t>
      </w:r>
      <w:r w:rsidRPr="00A8409F">
        <w:rPr>
          <w:b/>
          <w:lang w:val="en-US"/>
        </w:rPr>
        <w:t>V</w:t>
      </w:r>
      <w:r w:rsidRPr="00A8409F">
        <w:rPr>
          <w:b/>
        </w:rPr>
        <w:t>-</w:t>
      </w:r>
      <w:r w:rsidRPr="00A8409F">
        <w:rPr>
          <w:b/>
          <w:lang w:val="en-US"/>
        </w:rPr>
        <w:t>XI</w:t>
      </w:r>
      <w:r w:rsidRPr="00A8409F">
        <w:rPr>
          <w:b/>
        </w:rPr>
        <w:t xml:space="preserve"> классы –35 учебных недель</w:t>
      </w:r>
      <w:r w:rsidRPr="00566D2C">
        <w:t>. По согласованию с органами управления образованием и (или) по решению учредителей на ступенях основного и среднего (полного) общего образования продолжительность учебного года может быть продлена до 37 учебных недель.</w:t>
      </w:r>
    </w:p>
    <w:p w:rsidR="00F827E6" w:rsidRPr="00566D2C" w:rsidRDefault="00F827E6" w:rsidP="00C10052">
      <w:pPr>
        <w:spacing w:after="120" w:line="276" w:lineRule="auto"/>
        <w:ind w:firstLine="567"/>
        <w:jc w:val="both"/>
      </w:pPr>
      <w:r w:rsidRPr="00566D2C">
        <w:t>Учебный план предпо</w:t>
      </w:r>
      <w:r w:rsidR="00502627">
        <w:t>лагает 6-дневную учебную неделю для 2-11 классов, 5-дневную учебную неделю  - для 1 класса.</w:t>
      </w:r>
    </w:p>
    <w:p w:rsidR="00F827E6" w:rsidRDefault="00F827E6" w:rsidP="00C10052">
      <w:pPr>
        <w:spacing w:after="120" w:line="276" w:lineRule="auto"/>
        <w:ind w:firstLine="567"/>
        <w:jc w:val="both"/>
      </w:pPr>
      <w:r w:rsidRPr="00566D2C">
        <w:rPr>
          <w:b/>
        </w:rPr>
        <w:t>Федеральный компонент</w:t>
      </w:r>
      <w:r w:rsidRPr="00566D2C">
        <w:t xml:space="preserve"> для </w:t>
      </w:r>
      <w:r w:rsidR="00CD2DB8">
        <w:t>1-11</w:t>
      </w:r>
      <w:r w:rsidRPr="00566D2C">
        <w:t xml:space="preserve"> классов определяет количество учебных часов на изучение предметов федеральной компетенции. </w:t>
      </w:r>
    </w:p>
    <w:p w:rsidR="00CD2DB8" w:rsidRDefault="00CD2DB8" w:rsidP="00C10052">
      <w:pPr>
        <w:spacing w:after="120" w:line="276" w:lineRule="auto"/>
        <w:ind w:firstLine="567"/>
        <w:jc w:val="both"/>
      </w:pPr>
      <w:r>
        <w:t xml:space="preserve">В </w:t>
      </w:r>
      <w:r w:rsidRPr="00A8409F">
        <w:rPr>
          <w:b/>
        </w:rPr>
        <w:t>1-</w:t>
      </w:r>
      <w:r w:rsidR="0074413C" w:rsidRPr="00A8409F">
        <w:rPr>
          <w:b/>
        </w:rPr>
        <w:t>4</w:t>
      </w:r>
      <w:r w:rsidR="00567D74">
        <w:t xml:space="preserve"> классах</w:t>
      </w:r>
      <w:r>
        <w:t xml:space="preserve"> преподавание ведется по федеральному государственному стандарту начально</w:t>
      </w:r>
      <w:r w:rsidR="0074413C">
        <w:t xml:space="preserve">го общего образования </w:t>
      </w:r>
      <w:r w:rsidR="0074413C" w:rsidRPr="00A8409F">
        <w:rPr>
          <w:b/>
        </w:rPr>
        <w:t>(2009 г.</w:t>
      </w:r>
      <w:r w:rsidR="0074413C">
        <w:t>)</w:t>
      </w:r>
      <w:r w:rsidR="0043603D">
        <w:t xml:space="preserve"> </w:t>
      </w:r>
      <w:r w:rsidR="001733EE">
        <w:t>вариант №</w:t>
      </w:r>
      <w:r w:rsidR="007314E8">
        <w:t xml:space="preserve"> 3</w:t>
      </w:r>
      <w:r w:rsidR="007B4A8B">
        <w:t>.</w:t>
      </w:r>
    </w:p>
    <w:p w:rsidR="0071006A" w:rsidRDefault="0071006A" w:rsidP="00C10052">
      <w:pPr>
        <w:spacing w:after="120" w:line="276" w:lineRule="auto"/>
        <w:ind w:firstLine="567"/>
        <w:jc w:val="both"/>
      </w:pPr>
    </w:p>
    <w:tbl>
      <w:tblPr>
        <w:tblStyle w:val="a3"/>
        <w:tblW w:w="10209" w:type="dxa"/>
        <w:tblLayout w:type="fixed"/>
        <w:tblLook w:val="04A0"/>
      </w:tblPr>
      <w:tblGrid>
        <w:gridCol w:w="2520"/>
        <w:gridCol w:w="3009"/>
        <w:gridCol w:w="6"/>
        <w:gridCol w:w="930"/>
        <w:gridCol w:w="936"/>
        <w:gridCol w:w="936"/>
        <w:gridCol w:w="936"/>
        <w:gridCol w:w="936"/>
      </w:tblGrid>
      <w:tr w:rsidR="008819A3" w:rsidRPr="0085571B" w:rsidTr="008819A3">
        <w:trPr>
          <w:trHeight w:val="467"/>
        </w:trPr>
        <w:tc>
          <w:tcPr>
            <w:tcW w:w="2520" w:type="dxa"/>
            <w:vMerge w:val="restart"/>
            <w:noWrap/>
            <w:hideMark/>
          </w:tcPr>
          <w:p w:rsidR="008819A3" w:rsidRDefault="008819A3" w:rsidP="004A5654">
            <w:pPr>
              <w:ind w:left="-122" w:right="-159"/>
              <w:jc w:val="center"/>
              <w:rPr>
                <w:b/>
                <w:bCs/>
                <w:color w:val="000000"/>
              </w:rPr>
            </w:pPr>
          </w:p>
          <w:p w:rsidR="008819A3" w:rsidRDefault="008819A3" w:rsidP="004A5654">
            <w:pPr>
              <w:ind w:left="-122" w:right="-159"/>
              <w:jc w:val="center"/>
              <w:rPr>
                <w:b/>
                <w:bCs/>
                <w:color w:val="000000"/>
              </w:rPr>
            </w:pPr>
          </w:p>
          <w:p w:rsidR="008819A3" w:rsidRDefault="008819A3" w:rsidP="004A5654">
            <w:pPr>
              <w:ind w:left="-122" w:right="-1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Предметные </w:t>
            </w:r>
          </w:p>
          <w:p w:rsidR="008819A3" w:rsidRPr="006578F4" w:rsidRDefault="008819A3" w:rsidP="004A5654">
            <w:pPr>
              <w:ind w:left="-122" w:right="-1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области</w:t>
            </w:r>
          </w:p>
        </w:tc>
        <w:tc>
          <w:tcPr>
            <w:tcW w:w="3015" w:type="dxa"/>
            <w:gridSpan w:val="2"/>
          </w:tcPr>
          <w:p w:rsidR="008819A3" w:rsidRDefault="008819A3" w:rsidP="004A5654">
            <w:pPr>
              <w:ind w:left="-122" w:right="-159"/>
              <w:jc w:val="center"/>
              <w:rPr>
                <w:b/>
                <w:bCs/>
                <w:color w:val="000000"/>
              </w:rPr>
            </w:pPr>
          </w:p>
          <w:p w:rsidR="008819A3" w:rsidRDefault="008819A3" w:rsidP="004A5654">
            <w:pPr>
              <w:ind w:left="-122" w:right="-159"/>
              <w:jc w:val="center"/>
              <w:rPr>
                <w:b/>
                <w:bCs/>
                <w:color w:val="000000"/>
              </w:rPr>
            </w:pPr>
          </w:p>
          <w:p w:rsidR="008819A3" w:rsidRPr="006578F4" w:rsidRDefault="008819A3" w:rsidP="004A5654">
            <w:pPr>
              <w:ind w:left="-122" w:right="-1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4674" w:type="dxa"/>
            <w:gridSpan w:val="5"/>
          </w:tcPr>
          <w:p w:rsidR="003277AE" w:rsidRDefault="003277AE" w:rsidP="004A5654">
            <w:pPr>
              <w:ind w:left="-122" w:right="-159"/>
              <w:jc w:val="center"/>
              <w:rPr>
                <w:b/>
                <w:bCs/>
                <w:color w:val="000000"/>
              </w:rPr>
            </w:pPr>
          </w:p>
          <w:p w:rsidR="008819A3" w:rsidRPr="006578F4" w:rsidRDefault="008819A3" w:rsidP="004A5654">
            <w:pPr>
              <w:ind w:left="-122" w:right="-1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 в неделю</w:t>
            </w:r>
          </w:p>
        </w:tc>
      </w:tr>
      <w:tr w:rsidR="008819A3" w:rsidRPr="0085571B" w:rsidTr="008819A3">
        <w:trPr>
          <w:trHeight w:val="417"/>
        </w:trPr>
        <w:tc>
          <w:tcPr>
            <w:tcW w:w="2520" w:type="dxa"/>
            <w:vMerge/>
            <w:noWrap/>
            <w:hideMark/>
          </w:tcPr>
          <w:p w:rsidR="008819A3" w:rsidRPr="00477E70" w:rsidRDefault="008819A3" w:rsidP="004A5654">
            <w:pPr>
              <w:jc w:val="center"/>
              <w:rPr>
                <w:b/>
                <w:bCs/>
              </w:rPr>
            </w:pPr>
          </w:p>
        </w:tc>
        <w:tc>
          <w:tcPr>
            <w:tcW w:w="3009" w:type="dxa"/>
          </w:tcPr>
          <w:p w:rsidR="008819A3" w:rsidRPr="00477E70" w:rsidRDefault="008819A3" w:rsidP="004A5654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gridSpan w:val="2"/>
            <w:hideMark/>
          </w:tcPr>
          <w:p w:rsidR="008819A3" w:rsidRPr="006578F4" w:rsidRDefault="008819A3" w:rsidP="00FD6746">
            <w:pPr>
              <w:ind w:left="-122" w:right="-159"/>
              <w:jc w:val="center"/>
              <w:rPr>
                <w:b/>
                <w:bCs/>
                <w:color w:val="000000"/>
              </w:rPr>
            </w:pPr>
            <w:r w:rsidRPr="006578F4">
              <w:rPr>
                <w:b/>
                <w:bCs/>
                <w:color w:val="000000"/>
              </w:rPr>
              <w:t xml:space="preserve">1 </w:t>
            </w:r>
          </w:p>
          <w:p w:rsidR="008819A3" w:rsidRPr="006578F4" w:rsidRDefault="008819A3" w:rsidP="00FD6746">
            <w:pPr>
              <w:ind w:left="-122" w:right="-159"/>
              <w:jc w:val="center"/>
              <w:rPr>
                <w:b/>
                <w:bCs/>
                <w:color w:val="000000"/>
              </w:rPr>
            </w:pPr>
            <w:r w:rsidRPr="006578F4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936" w:type="dxa"/>
            <w:hideMark/>
          </w:tcPr>
          <w:p w:rsidR="008819A3" w:rsidRPr="006578F4" w:rsidRDefault="008819A3" w:rsidP="00FD6746">
            <w:pPr>
              <w:ind w:left="-122" w:right="-159"/>
              <w:jc w:val="center"/>
              <w:rPr>
                <w:b/>
                <w:bCs/>
                <w:color w:val="000000"/>
              </w:rPr>
            </w:pPr>
            <w:r w:rsidRPr="006578F4">
              <w:rPr>
                <w:b/>
                <w:bCs/>
                <w:color w:val="000000"/>
              </w:rPr>
              <w:t xml:space="preserve">2 </w:t>
            </w:r>
          </w:p>
          <w:p w:rsidR="008819A3" w:rsidRPr="006578F4" w:rsidRDefault="008819A3" w:rsidP="00FD6746">
            <w:pPr>
              <w:ind w:left="-122" w:right="-159"/>
              <w:jc w:val="center"/>
              <w:rPr>
                <w:b/>
                <w:bCs/>
                <w:color w:val="000000"/>
              </w:rPr>
            </w:pPr>
            <w:r w:rsidRPr="006578F4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936" w:type="dxa"/>
            <w:hideMark/>
          </w:tcPr>
          <w:p w:rsidR="008819A3" w:rsidRPr="006578F4" w:rsidRDefault="008819A3" w:rsidP="00FD6746">
            <w:pPr>
              <w:ind w:left="-122" w:right="-159"/>
              <w:jc w:val="center"/>
              <w:rPr>
                <w:b/>
                <w:bCs/>
                <w:color w:val="000000"/>
              </w:rPr>
            </w:pPr>
            <w:r w:rsidRPr="006578F4">
              <w:rPr>
                <w:b/>
                <w:bCs/>
                <w:color w:val="000000"/>
              </w:rPr>
              <w:t xml:space="preserve">3 </w:t>
            </w:r>
          </w:p>
          <w:p w:rsidR="008819A3" w:rsidRPr="006578F4" w:rsidRDefault="008819A3" w:rsidP="00FD6746">
            <w:pPr>
              <w:ind w:left="-122" w:right="-159"/>
              <w:jc w:val="center"/>
              <w:rPr>
                <w:b/>
                <w:bCs/>
                <w:color w:val="000000"/>
              </w:rPr>
            </w:pPr>
            <w:r w:rsidRPr="006578F4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936" w:type="dxa"/>
            <w:hideMark/>
          </w:tcPr>
          <w:p w:rsidR="008819A3" w:rsidRPr="006578F4" w:rsidRDefault="008819A3" w:rsidP="00FD6746">
            <w:pPr>
              <w:ind w:left="-122" w:right="-159"/>
              <w:jc w:val="center"/>
              <w:rPr>
                <w:b/>
                <w:bCs/>
                <w:color w:val="000000"/>
              </w:rPr>
            </w:pPr>
            <w:r w:rsidRPr="006578F4">
              <w:rPr>
                <w:b/>
                <w:bCs/>
                <w:color w:val="000000"/>
              </w:rPr>
              <w:t xml:space="preserve">4 </w:t>
            </w:r>
          </w:p>
          <w:p w:rsidR="008819A3" w:rsidRPr="006578F4" w:rsidRDefault="008819A3" w:rsidP="00FD6746">
            <w:pPr>
              <w:ind w:left="-122" w:right="-159"/>
              <w:jc w:val="center"/>
              <w:rPr>
                <w:b/>
                <w:bCs/>
                <w:color w:val="000000"/>
              </w:rPr>
            </w:pPr>
            <w:r w:rsidRPr="006578F4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936" w:type="dxa"/>
            <w:hideMark/>
          </w:tcPr>
          <w:p w:rsidR="008819A3" w:rsidRPr="006578F4" w:rsidRDefault="008819A3" w:rsidP="004A5654">
            <w:pPr>
              <w:ind w:left="-122" w:right="-1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9B317E" w:rsidRPr="0085571B" w:rsidTr="008819A3">
        <w:trPr>
          <w:trHeight w:val="306"/>
        </w:trPr>
        <w:tc>
          <w:tcPr>
            <w:tcW w:w="2520" w:type="dxa"/>
            <w:noWrap/>
            <w:hideMark/>
          </w:tcPr>
          <w:p w:rsidR="009B317E" w:rsidRPr="006578F4" w:rsidRDefault="009B317E" w:rsidP="004A5654">
            <w:pPr>
              <w:rPr>
                <w:color w:val="000000"/>
              </w:rPr>
            </w:pPr>
          </w:p>
        </w:tc>
        <w:tc>
          <w:tcPr>
            <w:tcW w:w="3009" w:type="dxa"/>
          </w:tcPr>
          <w:p w:rsidR="009B317E" w:rsidRPr="00A8409F" w:rsidRDefault="009B317E" w:rsidP="004A5654">
            <w:pPr>
              <w:rPr>
                <w:i/>
                <w:color w:val="000000"/>
              </w:rPr>
            </w:pPr>
            <w:r w:rsidRPr="00A8409F">
              <w:rPr>
                <w:i/>
                <w:color w:val="000000"/>
              </w:rPr>
              <w:t>Обязательная часть</w:t>
            </w:r>
          </w:p>
        </w:tc>
        <w:tc>
          <w:tcPr>
            <w:tcW w:w="4680" w:type="dxa"/>
            <w:gridSpan w:val="6"/>
            <w:hideMark/>
          </w:tcPr>
          <w:p w:rsidR="009B317E" w:rsidRPr="00FD6746" w:rsidRDefault="009B317E" w:rsidP="004A5654">
            <w:pPr>
              <w:jc w:val="center"/>
              <w:rPr>
                <w:b/>
                <w:color w:val="000000"/>
              </w:rPr>
            </w:pPr>
          </w:p>
        </w:tc>
      </w:tr>
      <w:tr w:rsidR="00DD0383" w:rsidRPr="0085571B" w:rsidTr="008819A3">
        <w:trPr>
          <w:trHeight w:val="306"/>
        </w:trPr>
        <w:tc>
          <w:tcPr>
            <w:tcW w:w="2520" w:type="dxa"/>
            <w:vMerge w:val="restart"/>
            <w:noWrap/>
            <w:hideMark/>
          </w:tcPr>
          <w:p w:rsidR="00DD0383" w:rsidRDefault="00DD0383" w:rsidP="008819A3">
            <w:pPr>
              <w:jc w:val="center"/>
              <w:rPr>
                <w:color w:val="000000"/>
              </w:rPr>
            </w:pPr>
          </w:p>
          <w:p w:rsidR="00DD0383" w:rsidRDefault="00DD0383" w:rsidP="008819A3">
            <w:pPr>
              <w:jc w:val="center"/>
              <w:rPr>
                <w:color w:val="000000"/>
              </w:rPr>
            </w:pPr>
          </w:p>
          <w:p w:rsidR="00DD0383" w:rsidRPr="00A8409F" w:rsidRDefault="00DD0383" w:rsidP="008819A3">
            <w:pPr>
              <w:jc w:val="center"/>
              <w:rPr>
                <w:b/>
                <w:color w:val="000000"/>
              </w:rPr>
            </w:pPr>
            <w:r w:rsidRPr="00A8409F">
              <w:rPr>
                <w:b/>
                <w:color w:val="000000"/>
              </w:rPr>
              <w:t>Филология</w:t>
            </w:r>
          </w:p>
        </w:tc>
        <w:tc>
          <w:tcPr>
            <w:tcW w:w="3009" w:type="dxa"/>
          </w:tcPr>
          <w:p w:rsidR="00DD0383" w:rsidRPr="006578F4" w:rsidRDefault="00DD0383" w:rsidP="00DD0383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Русский язык</w:t>
            </w:r>
          </w:p>
        </w:tc>
        <w:tc>
          <w:tcPr>
            <w:tcW w:w="936" w:type="dxa"/>
            <w:gridSpan w:val="2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4</w:t>
            </w:r>
          </w:p>
        </w:tc>
        <w:tc>
          <w:tcPr>
            <w:tcW w:w="936" w:type="dxa"/>
            <w:hideMark/>
          </w:tcPr>
          <w:p w:rsidR="00DD0383" w:rsidRPr="006578F4" w:rsidRDefault="00B901F7" w:rsidP="004A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6" w:type="dxa"/>
            <w:hideMark/>
          </w:tcPr>
          <w:p w:rsidR="00DD0383" w:rsidRPr="006578F4" w:rsidRDefault="00B901F7" w:rsidP="004A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6" w:type="dxa"/>
            <w:hideMark/>
          </w:tcPr>
          <w:p w:rsidR="00DD0383" w:rsidRPr="006578F4" w:rsidRDefault="00B901F7" w:rsidP="004A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6" w:type="dxa"/>
            <w:hideMark/>
          </w:tcPr>
          <w:p w:rsidR="00DD0383" w:rsidRPr="00FD6746" w:rsidRDefault="00B901F7" w:rsidP="004A56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</w:tr>
      <w:tr w:rsidR="00DD0383" w:rsidRPr="0085571B" w:rsidTr="008819A3">
        <w:trPr>
          <w:trHeight w:val="306"/>
        </w:trPr>
        <w:tc>
          <w:tcPr>
            <w:tcW w:w="2520" w:type="dxa"/>
            <w:vMerge/>
            <w:noWrap/>
            <w:hideMark/>
          </w:tcPr>
          <w:p w:rsidR="00DD0383" w:rsidRPr="006578F4" w:rsidRDefault="00DD0383" w:rsidP="008819A3">
            <w:pPr>
              <w:jc w:val="center"/>
              <w:rPr>
                <w:color w:val="000000"/>
              </w:rPr>
            </w:pPr>
          </w:p>
        </w:tc>
        <w:tc>
          <w:tcPr>
            <w:tcW w:w="3009" w:type="dxa"/>
          </w:tcPr>
          <w:p w:rsidR="00DD0383" w:rsidRPr="006578F4" w:rsidRDefault="00DD0383" w:rsidP="00DD0383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Литература</w:t>
            </w:r>
          </w:p>
        </w:tc>
        <w:tc>
          <w:tcPr>
            <w:tcW w:w="936" w:type="dxa"/>
            <w:gridSpan w:val="2"/>
            <w:hideMark/>
          </w:tcPr>
          <w:p w:rsidR="00DD0383" w:rsidRPr="006578F4" w:rsidRDefault="00B901F7" w:rsidP="004A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6" w:type="dxa"/>
            <w:hideMark/>
          </w:tcPr>
          <w:p w:rsidR="00DD0383" w:rsidRPr="006578F4" w:rsidRDefault="00B901F7" w:rsidP="004A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hideMark/>
          </w:tcPr>
          <w:p w:rsidR="00DD0383" w:rsidRPr="006578F4" w:rsidRDefault="00B901F7" w:rsidP="004A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hideMark/>
          </w:tcPr>
          <w:p w:rsidR="00DD0383" w:rsidRPr="006578F4" w:rsidRDefault="00B901F7" w:rsidP="004A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hideMark/>
          </w:tcPr>
          <w:p w:rsidR="00DD0383" w:rsidRPr="00FD6746" w:rsidRDefault="00B901F7" w:rsidP="004A56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DD0383" w:rsidRPr="0085571B" w:rsidTr="008819A3">
        <w:trPr>
          <w:trHeight w:val="306"/>
        </w:trPr>
        <w:tc>
          <w:tcPr>
            <w:tcW w:w="2520" w:type="dxa"/>
            <w:vMerge/>
            <w:noWrap/>
            <w:hideMark/>
          </w:tcPr>
          <w:p w:rsidR="00DD0383" w:rsidRPr="006578F4" w:rsidRDefault="00DD0383" w:rsidP="008819A3">
            <w:pPr>
              <w:jc w:val="center"/>
              <w:rPr>
                <w:color w:val="000000"/>
              </w:rPr>
            </w:pPr>
          </w:p>
        </w:tc>
        <w:tc>
          <w:tcPr>
            <w:tcW w:w="3009" w:type="dxa"/>
          </w:tcPr>
          <w:p w:rsidR="00DD0383" w:rsidRPr="006578F4" w:rsidRDefault="00DD0383" w:rsidP="00DD0383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Английский Язык</w:t>
            </w:r>
          </w:p>
        </w:tc>
        <w:tc>
          <w:tcPr>
            <w:tcW w:w="936" w:type="dxa"/>
            <w:gridSpan w:val="2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2</w:t>
            </w:r>
          </w:p>
        </w:tc>
        <w:tc>
          <w:tcPr>
            <w:tcW w:w="936" w:type="dxa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2</w:t>
            </w:r>
          </w:p>
        </w:tc>
        <w:tc>
          <w:tcPr>
            <w:tcW w:w="936" w:type="dxa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2</w:t>
            </w:r>
          </w:p>
        </w:tc>
        <w:tc>
          <w:tcPr>
            <w:tcW w:w="936" w:type="dxa"/>
            <w:hideMark/>
          </w:tcPr>
          <w:p w:rsidR="00DD0383" w:rsidRPr="00FD6746" w:rsidRDefault="00DD0383" w:rsidP="004A5654">
            <w:pPr>
              <w:jc w:val="center"/>
              <w:rPr>
                <w:b/>
                <w:color w:val="000000"/>
              </w:rPr>
            </w:pPr>
            <w:r w:rsidRPr="00FD6746">
              <w:rPr>
                <w:b/>
                <w:color w:val="000000"/>
              </w:rPr>
              <w:t>6</w:t>
            </w:r>
          </w:p>
        </w:tc>
      </w:tr>
      <w:tr w:rsidR="00DD0383" w:rsidRPr="0085571B" w:rsidTr="008819A3">
        <w:trPr>
          <w:trHeight w:val="306"/>
        </w:trPr>
        <w:tc>
          <w:tcPr>
            <w:tcW w:w="2520" w:type="dxa"/>
            <w:vMerge/>
            <w:noWrap/>
            <w:hideMark/>
          </w:tcPr>
          <w:p w:rsidR="00DD0383" w:rsidRPr="006578F4" w:rsidRDefault="00DD0383" w:rsidP="008819A3">
            <w:pPr>
              <w:jc w:val="center"/>
              <w:rPr>
                <w:color w:val="000000"/>
              </w:rPr>
            </w:pPr>
          </w:p>
        </w:tc>
        <w:tc>
          <w:tcPr>
            <w:tcW w:w="3009" w:type="dxa"/>
          </w:tcPr>
          <w:p w:rsidR="00DD0383" w:rsidRPr="006578F4" w:rsidRDefault="00DD0383" w:rsidP="00DD0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Юкагирский язык</w:t>
            </w:r>
          </w:p>
        </w:tc>
        <w:tc>
          <w:tcPr>
            <w:tcW w:w="936" w:type="dxa"/>
            <w:gridSpan w:val="2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6" w:type="dxa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6" w:type="dxa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6" w:type="dxa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6" w:type="dxa"/>
            <w:hideMark/>
          </w:tcPr>
          <w:p w:rsidR="00DD0383" w:rsidRPr="00FD6746" w:rsidRDefault="00DD0383" w:rsidP="004A56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DD0383" w:rsidRPr="0085571B" w:rsidTr="008819A3">
        <w:trPr>
          <w:trHeight w:val="306"/>
        </w:trPr>
        <w:tc>
          <w:tcPr>
            <w:tcW w:w="2520" w:type="dxa"/>
            <w:vMerge/>
            <w:noWrap/>
            <w:hideMark/>
          </w:tcPr>
          <w:p w:rsidR="00DD0383" w:rsidRPr="006578F4" w:rsidRDefault="00DD0383" w:rsidP="008819A3">
            <w:pPr>
              <w:jc w:val="center"/>
              <w:rPr>
                <w:color w:val="000000"/>
              </w:rPr>
            </w:pPr>
          </w:p>
        </w:tc>
        <w:tc>
          <w:tcPr>
            <w:tcW w:w="3009" w:type="dxa"/>
          </w:tcPr>
          <w:p w:rsidR="00DD0383" w:rsidRPr="006578F4" w:rsidRDefault="00DD0383" w:rsidP="00DD0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 коренных народов Севера</w:t>
            </w:r>
          </w:p>
        </w:tc>
        <w:tc>
          <w:tcPr>
            <w:tcW w:w="936" w:type="dxa"/>
            <w:gridSpan w:val="2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6" w:type="dxa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6" w:type="dxa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6" w:type="dxa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6" w:type="dxa"/>
            <w:hideMark/>
          </w:tcPr>
          <w:p w:rsidR="00DD0383" w:rsidRPr="00FD6746" w:rsidRDefault="00DD0383" w:rsidP="004A56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9B317E" w:rsidRPr="0085571B" w:rsidTr="008819A3">
        <w:trPr>
          <w:trHeight w:val="306"/>
        </w:trPr>
        <w:tc>
          <w:tcPr>
            <w:tcW w:w="2520" w:type="dxa"/>
            <w:noWrap/>
            <w:hideMark/>
          </w:tcPr>
          <w:p w:rsidR="009B317E" w:rsidRPr="00A8409F" w:rsidRDefault="008819A3" w:rsidP="008819A3">
            <w:pPr>
              <w:jc w:val="center"/>
              <w:rPr>
                <w:b/>
                <w:color w:val="000000"/>
              </w:rPr>
            </w:pPr>
            <w:r w:rsidRPr="00A8409F">
              <w:rPr>
                <w:b/>
                <w:color w:val="000000"/>
              </w:rPr>
              <w:t>Математика и информатика</w:t>
            </w:r>
          </w:p>
        </w:tc>
        <w:tc>
          <w:tcPr>
            <w:tcW w:w="3009" w:type="dxa"/>
          </w:tcPr>
          <w:p w:rsidR="009B317E" w:rsidRPr="006578F4" w:rsidRDefault="009B317E" w:rsidP="00DD0383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Математика</w:t>
            </w:r>
          </w:p>
        </w:tc>
        <w:tc>
          <w:tcPr>
            <w:tcW w:w="936" w:type="dxa"/>
            <w:gridSpan w:val="2"/>
            <w:hideMark/>
          </w:tcPr>
          <w:p w:rsidR="009B317E" w:rsidRPr="006578F4" w:rsidRDefault="009B317E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4</w:t>
            </w:r>
          </w:p>
        </w:tc>
        <w:tc>
          <w:tcPr>
            <w:tcW w:w="936" w:type="dxa"/>
            <w:hideMark/>
          </w:tcPr>
          <w:p w:rsidR="009B317E" w:rsidRPr="006578F4" w:rsidRDefault="009B317E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4</w:t>
            </w:r>
          </w:p>
        </w:tc>
        <w:tc>
          <w:tcPr>
            <w:tcW w:w="936" w:type="dxa"/>
            <w:hideMark/>
          </w:tcPr>
          <w:p w:rsidR="009B317E" w:rsidRPr="006578F4" w:rsidRDefault="009B317E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4</w:t>
            </w:r>
          </w:p>
        </w:tc>
        <w:tc>
          <w:tcPr>
            <w:tcW w:w="936" w:type="dxa"/>
            <w:hideMark/>
          </w:tcPr>
          <w:p w:rsidR="009B317E" w:rsidRPr="006578F4" w:rsidRDefault="009B317E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4</w:t>
            </w:r>
          </w:p>
        </w:tc>
        <w:tc>
          <w:tcPr>
            <w:tcW w:w="936" w:type="dxa"/>
            <w:hideMark/>
          </w:tcPr>
          <w:p w:rsidR="009B317E" w:rsidRPr="00FD6746" w:rsidRDefault="009B317E" w:rsidP="004A5654">
            <w:pPr>
              <w:jc w:val="center"/>
              <w:rPr>
                <w:b/>
                <w:color w:val="000000"/>
              </w:rPr>
            </w:pPr>
            <w:r w:rsidRPr="00FD6746">
              <w:rPr>
                <w:b/>
                <w:color w:val="000000"/>
              </w:rPr>
              <w:t> 16</w:t>
            </w:r>
          </w:p>
        </w:tc>
      </w:tr>
      <w:tr w:rsidR="009B317E" w:rsidRPr="0085571B" w:rsidTr="008819A3">
        <w:trPr>
          <w:trHeight w:val="306"/>
        </w:trPr>
        <w:tc>
          <w:tcPr>
            <w:tcW w:w="2520" w:type="dxa"/>
            <w:noWrap/>
            <w:hideMark/>
          </w:tcPr>
          <w:p w:rsidR="009B317E" w:rsidRPr="00A8409F" w:rsidRDefault="008819A3" w:rsidP="008819A3">
            <w:pPr>
              <w:jc w:val="center"/>
              <w:rPr>
                <w:b/>
                <w:color w:val="000000"/>
              </w:rPr>
            </w:pPr>
            <w:r w:rsidRPr="00A8409F">
              <w:rPr>
                <w:b/>
                <w:color w:val="000000"/>
              </w:rPr>
              <w:t xml:space="preserve">Обществознание и естествознание </w:t>
            </w:r>
          </w:p>
        </w:tc>
        <w:tc>
          <w:tcPr>
            <w:tcW w:w="3009" w:type="dxa"/>
          </w:tcPr>
          <w:p w:rsidR="009B317E" w:rsidRPr="006578F4" w:rsidRDefault="009B317E" w:rsidP="00DD0383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Окр</w:t>
            </w:r>
            <w:r w:rsidR="00DD0383">
              <w:rPr>
                <w:color w:val="000000"/>
              </w:rPr>
              <w:t xml:space="preserve">ужающий </w:t>
            </w:r>
            <w:r w:rsidRPr="006578F4">
              <w:rPr>
                <w:color w:val="000000"/>
              </w:rPr>
              <w:t>мир</w:t>
            </w:r>
          </w:p>
        </w:tc>
        <w:tc>
          <w:tcPr>
            <w:tcW w:w="936" w:type="dxa"/>
            <w:gridSpan w:val="2"/>
            <w:hideMark/>
          </w:tcPr>
          <w:p w:rsidR="009B317E" w:rsidRPr="006578F4" w:rsidRDefault="009B317E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2</w:t>
            </w:r>
          </w:p>
        </w:tc>
        <w:tc>
          <w:tcPr>
            <w:tcW w:w="936" w:type="dxa"/>
            <w:hideMark/>
          </w:tcPr>
          <w:p w:rsidR="009B317E" w:rsidRPr="006578F4" w:rsidRDefault="009B317E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2</w:t>
            </w:r>
          </w:p>
        </w:tc>
        <w:tc>
          <w:tcPr>
            <w:tcW w:w="936" w:type="dxa"/>
            <w:hideMark/>
          </w:tcPr>
          <w:p w:rsidR="009B317E" w:rsidRPr="006578F4" w:rsidRDefault="009B317E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2</w:t>
            </w:r>
          </w:p>
        </w:tc>
        <w:tc>
          <w:tcPr>
            <w:tcW w:w="936" w:type="dxa"/>
            <w:hideMark/>
          </w:tcPr>
          <w:p w:rsidR="009B317E" w:rsidRPr="006578F4" w:rsidRDefault="009B317E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2</w:t>
            </w:r>
          </w:p>
        </w:tc>
        <w:tc>
          <w:tcPr>
            <w:tcW w:w="936" w:type="dxa"/>
            <w:hideMark/>
          </w:tcPr>
          <w:p w:rsidR="009B317E" w:rsidRPr="00FD6746" w:rsidRDefault="009B317E" w:rsidP="004A5654">
            <w:pPr>
              <w:jc w:val="center"/>
              <w:rPr>
                <w:b/>
                <w:color w:val="000000"/>
              </w:rPr>
            </w:pPr>
            <w:r w:rsidRPr="00FD6746">
              <w:rPr>
                <w:b/>
                <w:color w:val="000000"/>
              </w:rPr>
              <w:t>8</w:t>
            </w:r>
          </w:p>
        </w:tc>
      </w:tr>
      <w:tr w:rsidR="009B317E" w:rsidRPr="0085571B" w:rsidTr="008819A3">
        <w:trPr>
          <w:trHeight w:val="306"/>
        </w:trPr>
        <w:tc>
          <w:tcPr>
            <w:tcW w:w="2520" w:type="dxa"/>
            <w:noWrap/>
            <w:hideMark/>
          </w:tcPr>
          <w:p w:rsidR="009B317E" w:rsidRPr="00A8409F" w:rsidRDefault="00DD0383" w:rsidP="008819A3">
            <w:pPr>
              <w:jc w:val="center"/>
              <w:rPr>
                <w:b/>
                <w:color w:val="000000"/>
              </w:rPr>
            </w:pPr>
            <w:r w:rsidRPr="00A8409F">
              <w:rPr>
                <w:b/>
                <w:color w:val="000000"/>
              </w:rPr>
              <w:t xml:space="preserve">Основы религиозных культур и светской </w:t>
            </w:r>
            <w:r w:rsidRPr="00A8409F">
              <w:rPr>
                <w:b/>
                <w:color w:val="000000"/>
              </w:rPr>
              <w:lastRenderedPageBreak/>
              <w:t xml:space="preserve">этики </w:t>
            </w:r>
          </w:p>
        </w:tc>
        <w:tc>
          <w:tcPr>
            <w:tcW w:w="3009" w:type="dxa"/>
          </w:tcPr>
          <w:p w:rsidR="009B317E" w:rsidRPr="006578F4" w:rsidRDefault="009B317E" w:rsidP="00DD0383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936" w:type="dxa"/>
            <w:gridSpan w:val="2"/>
            <w:hideMark/>
          </w:tcPr>
          <w:p w:rsidR="009B317E" w:rsidRDefault="009B317E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 </w:t>
            </w:r>
          </w:p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hideMark/>
          </w:tcPr>
          <w:p w:rsidR="00DD0383" w:rsidRDefault="00DD0383" w:rsidP="004A5654">
            <w:pPr>
              <w:jc w:val="center"/>
              <w:rPr>
                <w:color w:val="000000"/>
              </w:rPr>
            </w:pPr>
          </w:p>
          <w:p w:rsidR="009B317E" w:rsidRPr="006578F4" w:rsidRDefault="00DD0383" w:rsidP="004A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B317E" w:rsidRPr="006578F4">
              <w:rPr>
                <w:color w:val="000000"/>
              </w:rPr>
              <w:t> </w:t>
            </w:r>
          </w:p>
        </w:tc>
        <w:tc>
          <w:tcPr>
            <w:tcW w:w="936" w:type="dxa"/>
            <w:hideMark/>
          </w:tcPr>
          <w:p w:rsidR="00DD0383" w:rsidRDefault="00DD0383" w:rsidP="004A5654">
            <w:pPr>
              <w:jc w:val="center"/>
              <w:rPr>
                <w:color w:val="000000"/>
              </w:rPr>
            </w:pPr>
          </w:p>
          <w:p w:rsidR="009B317E" w:rsidRPr="006578F4" w:rsidRDefault="00DD0383" w:rsidP="004A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B317E" w:rsidRPr="006578F4">
              <w:rPr>
                <w:color w:val="000000"/>
              </w:rPr>
              <w:t> </w:t>
            </w:r>
          </w:p>
        </w:tc>
        <w:tc>
          <w:tcPr>
            <w:tcW w:w="936" w:type="dxa"/>
            <w:hideMark/>
          </w:tcPr>
          <w:p w:rsidR="00DD0383" w:rsidRDefault="00DD0383" w:rsidP="004A5654">
            <w:pPr>
              <w:jc w:val="center"/>
              <w:rPr>
                <w:color w:val="000000"/>
              </w:rPr>
            </w:pPr>
          </w:p>
          <w:p w:rsidR="009B317E" w:rsidRPr="006578F4" w:rsidRDefault="009B317E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1</w:t>
            </w:r>
          </w:p>
        </w:tc>
        <w:tc>
          <w:tcPr>
            <w:tcW w:w="936" w:type="dxa"/>
            <w:hideMark/>
          </w:tcPr>
          <w:p w:rsidR="00DD0383" w:rsidRDefault="00DD0383" w:rsidP="004A5654">
            <w:pPr>
              <w:jc w:val="center"/>
              <w:rPr>
                <w:b/>
                <w:color w:val="000000"/>
              </w:rPr>
            </w:pPr>
          </w:p>
          <w:p w:rsidR="009B317E" w:rsidRPr="00FD6746" w:rsidRDefault="009B317E" w:rsidP="004A5654">
            <w:pPr>
              <w:jc w:val="center"/>
              <w:rPr>
                <w:b/>
                <w:color w:val="000000"/>
              </w:rPr>
            </w:pPr>
            <w:r w:rsidRPr="00FD6746">
              <w:rPr>
                <w:b/>
                <w:color w:val="000000"/>
              </w:rPr>
              <w:t>1</w:t>
            </w:r>
          </w:p>
        </w:tc>
      </w:tr>
      <w:tr w:rsidR="00DD0383" w:rsidRPr="0085571B" w:rsidTr="008819A3">
        <w:trPr>
          <w:trHeight w:val="306"/>
        </w:trPr>
        <w:tc>
          <w:tcPr>
            <w:tcW w:w="2520" w:type="dxa"/>
            <w:vMerge w:val="restart"/>
            <w:noWrap/>
            <w:hideMark/>
          </w:tcPr>
          <w:p w:rsidR="00DD0383" w:rsidRPr="00A8409F" w:rsidRDefault="00DD0383" w:rsidP="00DD0383">
            <w:pPr>
              <w:jc w:val="center"/>
              <w:rPr>
                <w:b/>
                <w:color w:val="000000"/>
              </w:rPr>
            </w:pPr>
          </w:p>
          <w:p w:rsidR="00DD0383" w:rsidRPr="00A8409F" w:rsidRDefault="00DD0383" w:rsidP="00DD0383">
            <w:pPr>
              <w:jc w:val="center"/>
              <w:rPr>
                <w:b/>
                <w:color w:val="000000"/>
              </w:rPr>
            </w:pPr>
            <w:r w:rsidRPr="00A8409F">
              <w:rPr>
                <w:b/>
                <w:color w:val="000000"/>
              </w:rPr>
              <w:t>Искусство</w:t>
            </w:r>
          </w:p>
        </w:tc>
        <w:tc>
          <w:tcPr>
            <w:tcW w:w="3009" w:type="dxa"/>
          </w:tcPr>
          <w:p w:rsidR="00DD0383" w:rsidRPr="006578F4" w:rsidRDefault="00DD0383" w:rsidP="00DD0383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Изобразительное искусство</w:t>
            </w:r>
          </w:p>
        </w:tc>
        <w:tc>
          <w:tcPr>
            <w:tcW w:w="936" w:type="dxa"/>
            <w:gridSpan w:val="2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1</w:t>
            </w:r>
          </w:p>
        </w:tc>
        <w:tc>
          <w:tcPr>
            <w:tcW w:w="936" w:type="dxa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1</w:t>
            </w:r>
          </w:p>
        </w:tc>
        <w:tc>
          <w:tcPr>
            <w:tcW w:w="936" w:type="dxa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1</w:t>
            </w:r>
          </w:p>
        </w:tc>
        <w:tc>
          <w:tcPr>
            <w:tcW w:w="936" w:type="dxa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1</w:t>
            </w:r>
          </w:p>
        </w:tc>
        <w:tc>
          <w:tcPr>
            <w:tcW w:w="936" w:type="dxa"/>
            <w:hideMark/>
          </w:tcPr>
          <w:p w:rsidR="00DD0383" w:rsidRPr="00FD6746" w:rsidRDefault="00DD0383" w:rsidP="004A5654">
            <w:pPr>
              <w:jc w:val="center"/>
              <w:rPr>
                <w:b/>
                <w:color w:val="000000"/>
              </w:rPr>
            </w:pPr>
            <w:r w:rsidRPr="00FD6746">
              <w:rPr>
                <w:b/>
                <w:color w:val="000000"/>
              </w:rPr>
              <w:t>4</w:t>
            </w:r>
          </w:p>
        </w:tc>
      </w:tr>
      <w:tr w:rsidR="00DD0383" w:rsidRPr="0085571B" w:rsidTr="00061A36">
        <w:trPr>
          <w:trHeight w:val="306"/>
        </w:trPr>
        <w:tc>
          <w:tcPr>
            <w:tcW w:w="2520" w:type="dxa"/>
            <w:vMerge/>
            <w:noWrap/>
            <w:hideMark/>
          </w:tcPr>
          <w:p w:rsidR="00DD0383" w:rsidRPr="00A8409F" w:rsidRDefault="00DD0383" w:rsidP="00DD038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3009" w:type="dxa"/>
          </w:tcPr>
          <w:p w:rsidR="00DD0383" w:rsidRPr="006578F4" w:rsidRDefault="00DD0383" w:rsidP="00DD0383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Музыка</w:t>
            </w:r>
          </w:p>
        </w:tc>
        <w:tc>
          <w:tcPr>
            <w:tcW w:w="936" w:type="dxa"/>
            <w:gridSpan w:val="2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1</w:t>
            </w:r>
          </w:p>
        </w:tc>
        <w:tc>
          <w:tcPr>
            <w:tcW w:w="936" w:type="dxa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1</w:t>
            </w:r>
          </w:p>
        </w:tc>
        <w:tc>
          <w:tcPr>
            <w:tcW w:w="936" w:type="dxa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1</w:t>
            </w:r>
          </w:p>
        </w:tc>
        <w:tc>
          <w:tcPr>
            <w:tcW w:w="936" w:type="dxa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1</w:t>
            </w:r>
          </w:p>
        </w:tc>
        <w:tc>
          <w:tcPr>
            <w:tcW w:w="936" w:type="dxa"/>
            <w:hideMark/>
          </w:tcPr>
          <w:p w:rsidR="00DD0383" w:rsidRPr="00FD6746" w:rsidRDefault="00DD0383" w:rsidP="004A5654">
            <w:pPr>
              <w:jc w:val="center"/>
              <w:rPr>
                <w:b/>
                <w:color w:val="000000"/>
              </w:rPr>
            </w:pPr>
            <w:r w:rsidRPr="00FD6746">
              <w:rPr>
                <w:b/>
                <w:color w:val="000000"/>
              </w:rPr>
              <w:t>4</w:t>
            </w:r>
          </w:p>
        </w:tc>
      </w:tr>
      <w:tr w:rsidR="00DD0383" w:rsidRPr="0085571B" w:rsidTr="00DD0383">
        <w:trPr>
          <w:trHeight w:val="306"/>
        </w:trPr>
        <w:tc>
          <w:tcPr>
            <w:tcW w:w="2520" w:type="dxa"/>
            <w:tcBorders>
              <w:right w:val="single" w:sz="4" w:space="0" w:color="auto"/>
            </w:tcBorders>
            <w:noWrap/>
            <w:hideMark/>
          </w:tcPr>
          <w:p w:rsidR="00DD0383" w:rsidRPr="00A8409F" w:rsidRDefault="00DD0383" w:rsidP="00DD0383">
            <w:pPr>
              <w:jc w:val="center"/>
              <w:rPr>
                <w:b/>
                <w:color w:val="000000"/>
              </w:rPr>
            </w:pPr>
            <w:r w:rsidRPr="00A8409F">
              <w:rPr>
                <w:b/>
                <w:color w:val="000000"/>
              </w:rPr>
              <w:t>Технология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DD0383" w:rsidRPr="006578F4" w:rsidRDefault="00DD0383" w:rsidP="00DD0383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Технология</w:t>
            </w:r>
          </w:p>
        </w:tc>
        <w:tc>
          <w:tcPr>
            <w:tcW w:w="936" w:type="dxa"/>
            <w:gridSpan w:val="2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1</w:t>
            </w:r>
          </w:p>
        </w:tc>
        <w:tc>
          <w:tcPr>
            <w:tcW w:w="936" w:type="dxa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1</w:t>
            </w:r>
          </w:p>
        </w:tc>
        <w:tc>
          <w:tcPr>
            <w:tcW w:w="936" w:type="dxa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1</w:t>
            </w:r>
          </w:p>
        </w:tc>
        <w:tc>
          <w:tcPr>
            <w:tcW w:w="936" w:type="dxa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1</w:t>
            </w:r>
          </w:p>
        </w:tc>
        <w:tc>
          <w:tcPr>
            <w:tcW w:w="936" w:type="dxa"/>
            <w:hideMark/>
          </w:tcPr>
          <w:p w:rsidR="00DD0383" w:rsidRPr="00FD6746" w:rsidRDefault="00DD0383" w:rsidP="004A5654">
            <w:pPr>
              <w:jc w:val="center"/>
              <w:rPr>
                <w:b/>
                <w:color w:val="000000"/>
              </w:rPr>
            </w:pPr>
            <w:r w:rsidRPr="00FD6746">
              <w:rPr>
                <w:b/>
                <w:color w:val="000000"/>
              </w:rPr>
              <w:t>4</w:t>
            </w:r>
          </w:p>
        </w:tc>
      </w:tr>
      <w:tr w:rsidR="00DD0383" w:rsidRPr="0085571B" w:rsidTr="00DD0383">
        <w:trPr>
          <w:trHeight w:val="306"/>
        </w:trPr>
        <w:tc>
          <w:tcPr>
            <w:tcW w:w="2520" w:type="dxa"/>
            <w:tcBorders>
              <w:right w:val="single" w:sz="4" w:space="0" w:color="auto"/>
            </w:tcBorders>
            <w:noWrap/>
            <w:hideMark/>
          </w:tcPr>
          <w:p w:rsidR="00DD0383" w:rsidRPr="00A8409F" w:rsidRDefault="00DD0383" w:rsidP="00DD0383">
            <w:pPr>
              <w:jc w:val="center"/>
              <w:rPr>
                <w:b/>
                <w:color w:val="000000"/>
              </w:rPr>
            </w:pPr>
            <w:r w:rsidRPr="00A8409F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DD0383" w:rsidRPr="006578F4" w:rsidRDefault="00DD0383" w:rsidP="00DD0383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Физическая культура</w:t>
            </w:r>
          </w:p>
        </w:tc>
        <w:tc>
          <w:tcPr>
            <w:tcW w:w="936" w:type="dxa"/>
            <w:gridSpan w:val="2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3</w:t>
            </w:r>
          </w:p>
        </w:tc>
        <w:tc>
          <w:tcPr>
            <w:tcW w:w="936" w:type="dxa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3</w:t>
            </w:r>
          </w:p>
        </w:tc>
        <w:tc>
          <w:tcPr>
            <w:tcW w:w="936" w:type="dxa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3</w:t>
            </w:r>
          </w:p>
        </w:tc>
        <w:tc>
          <w:tcPr>
            <w:tcW w:w="936" w:type="dxa"/>
            <w:hideMark/>
          </w:tcPr>
          <w:p w:rsidR="00DD0383" w:rsidRPr="006578F4" w:rsidRDefault="00DD0383" w:rsidP="004A5654">
            <w:pPr>
              <w:jc w:val="center"/>
              <w:rPr>
                <w:color w:val="000000"/>
              </w:rPr>
            </w:pPr>
            <w:r w:rsidRPr="006578F4">
              <w:rPr>
                <w:color w:val="000000"/>
              </w:rPr>
              <w:t>3</w:t>
            </w:r>
          </w:p>
        </w:tc>
        <w:tc>
          <w:tcPr>
            <w:tcW w:w="936" w:type="dxa"/>
            <w:hideMark/>
          </w:tcPr>
          <w:p w:rsidR="00DD0383" w:rsidRPr="00FD6746" w:rsidRDefault="00DD0383" w:rsidP="004A5654">
            <w:pPr>
              <w:jc w:val="center"/>
              <w:rPr>
                <w:b/>
                <w:color w:val="000000"/>
              </w:rPr>
            </w:pPr>
            <w:r w:rsidRPr="00FD6746">
              <w:rPr>
                <w:b/>
                <w:color w:val="000000"/>
              </w:rPr>
              <w:t>12</w:t>
            </w:r>
          </w:p>
        </w:tc>
      </w:tr>
      <w:tr w:rsidR="00477E70" w:rsidRPr="0085571B" w:rsidTr="008819A3">
        <w:trPr>
          <w:trHeight w:val="322"/>
        </w:trPr>
        <w:tc>
          <w:tcPr>
            <w:tcW w:w="5529" w:type="dxa"/>
            <w:gridSpan w:val="2"/>
            <w:hideMark/>
          </w:tcPr>
          <w:p w:rsidR="00477E70" w:rsidRPr="006578F4" w:rsidRDefault="00B901F7" w:rsidP="004A5654">
            <w:pPr>
              <w:rPr>
                <w:b/>
                <w:bCs/>
              </w:rPr>
            </w:pPr>
            <w:r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936" w:type="dxa"/>
            <w:gridSpan w:val="2"/>
            <w:hideMark/>
          </w:tcPr>
          <w:p w:rsidR="00477E70" w:rsidRPr="006578F4" w:rsidRDefault="00B901F7" w:rsidP="004A5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36" w:type="dxa"/>
            <w:hideMark/>
          </w:tcPr>
          <w:p w:rsidR="00477E70" w:rsidRPr="006578F4" w:rsidRDefault="00B901F7" w:rsidP="004A5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36" w:type="dxa"/>
            <w:hideMark/>
          </w:tcPr>
          <w:p w:rsidR="00477E70" w:rsidRPr="006578F4" w:rsidRDefault="00B901F7" w:rsidP="004A5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36" w:type="dxa"/>
            <w:hideMark/>
          </w:tcPr>
          <w:p w:rsidR="00477E70" w:rsidRPr="006578F4" w:rsidRDefault="00B901F7" w:rsidP="004A5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36" w:type="dxa"/>
            <w:hideMark/>
          </w:tcPr>
          <w:p w:rsidR="00477E70" w:rsidRPr="00FD6746" w:rsidRDefault="00B901F7" w:rsidP="004A5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</w:tr>
      <w:tr w:rsidR="00477E70" w:rsidRPr="0085571B" w:rsidTr="008819A3">
        <w:trPr>
          <w:trHeight w:val="322"/>
        </w:trPr>
        <w:tc>
          <w:tcPr>
            <w:tcW w:w="10209" w:type="dxa"/>
            <w:gridSpan w:val="8"/>
            <w:hideMark/>
          </w:tcPr>
          <w:p w:rsidR="00477E70" w:rsidRPr="006578F4" w:rsidRDefault="00477E70" w:rsidP="004A5654">
            <w:pPr>
              <w:ind w:left="-122" w:right="-159"/>
              <w:jc w:val="center"/>
              <w:rPr>
                <w:b/>
                <w:bCs/>
                <w:color w:val="000000"/>
              </w:rPr>
            </w:pPr>
          </w:p>
        </w:tc>
      </w:tr>
      <w:tr w:rsidR="00477E70" w:rsidRPr="00610853" w:rsidTr="008819A3">
        <w:trPr>
          <w:trHeight w:val="322"/>
        </w:trPr>
        <w:tc>
          <w:tcPr>
            <w:tcW w:w="5529" w:type="dxa"/>
            <w:gridSpan w:val="2"/>
            <w:noWrap/>
            <w:hideMark/>
          </w:tcPr>
          <w:p w:rsidR="00B901F7" w:rsidRPr="00610853" w:rsidRDefault="00B901F7" w:rsidP="00B901F7">
            <w:pPr>
              <w:jc w:val="center"/>
              <w:rPr>
                <w:b/>
                <w:color w:val="000000"/>
              </w:rPr>
            </w:pPr>
            <w:r w:rsidRPr="00610853">
              <w:rPr>
                <w:b/>
                <w:color w:val="000000"/>
              </w:rPr>
              <w:t xml:space="preserve">Часть, формируемая участниками </w:t>
            </w:r>
          </w:p>
          <w:p w:rsidR="00477E70" w:rsidRPr="00610853" w:rsidRDefault="00B901F7" w:rsidP="00B901F7">
            <w:pPr>
              <w:jc w:val="center"/>
              <w:rPr>
                <w:b/>
                <w:color w:val="000000"/>
              </w:rPr>
            </w:pPr>
            <w:r w:rsidRPr="00610853">
              <w:rPr>
                <w:b/>
                <w:color w:val="000000"/>
              </w:rPr>
              <w:t>образовательных отношений</w:t>
            </w:r>
          </w:p>
        </w:tc>
        <w:tc>
          <w:tcPr>
            <w:tcW w:w="936" w:type="dxa"/>
            <w:gridSpan w:val="2"/>
            <w:hideMark/>
          </w:tcPr>
          <w:p w:rsidR="00477E70" w:rsidRPr="00610853" w:rsidRDefault="00477E70" w:rsidP="004A5654">
            <w:pPr>
              <w:jc w:val="center"/>
              <w:rPr>
                <w:b/>
                <w:color w:val="000000"/>
              </w:rPr>
            </w:pPr>
            <w:r w:rsidRPr="00610853">
              <w:rPr>
                <w:b/>
                <w:color w:val="000000"/>
              </w:rPr>
              <w:t> </w:t>
            </w:r>
            <w:r w:rsidR="00B901F7" w:rsidRPr="00610853">
              <w:rPr>
                <w:b/>
                <w:color w:val="000000"/>
              </w:rPr>
              <w:t>-</w:t>
            </w:r>
          </w:p>
          <w:p w:rsidR="00B901F7" w:rsidRPr="00610853" w:rsidRDefault="00B901F7" w:rsidP="004A56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6" w:type="dxa"/>
            <w:hideMark/>
          </w:tcPr>
          <w:p w:rsidR="00477E70" w:rsidRPr="00610853" w:rsidRDefault="00477E70" w:rsidP="004A5654">
            <w:pPr>
              <w:jc w:val="center"/>
              <w:rPr>
                <w:b/>
                <w:color w:val="000000"/>
              </w:rPr>
            </w:pPr>
            <w:r w:rsidRPr="00610853">
              <w:rPr>
                <w:b/>
                <w:color w:val="000000"/>
              </w:rPr>
              <w:t>1</w:t>
            </w:r>
          </w:p>
        </w:tc>
        <w:tc>
          <w:tcPr>
            <w:tcW w:w="936" w:type="dxa"/>
            <w:hideMark/>
          </w:tcPr>
          <w:p w:rsidR="00477E70" w:rsidRPr="00610853" w:rsidRDefault="00477E70" w:rsidP="004A5654">
            <w:pPr>
              <w:jc w:val="center"/>
              <w:rPr>
                <w:b/>
                <w:color w:val="000000"/>
              </w:rPr>
            </w:pPr>
            <w:r w:rsidRPr="00610853">
              <w:rPr>
                <w:b/>
                <w:color w:val="000000"/>
              </w:rPr>
              <w:t>1</w:t>
            </w:r>
          </w:p>
        </w:tc>
        <w:tc>
          <w:tcPr>
            <w:tcW w:w="936" w:type="dxa"/>
            <w:hideMark/>
          </w:tcPr>
          <w:p w:rsidR="00477E70" w:rsidRPr="00610853" w:rsidRDefault="00B901F7" w:rsidP="004A5654">
            <w:pPr>
              <w:jc w:val="center"/>
              <w:rPr>
                <w:b/>
                <w:color w:val="000000"/>
              </w:rPr>
            </w:pPr>
            <w:r w:rsidRPr="00610853">
              <w:rPr>
                <w:b/>
                <w:color w:val="000000"/>
              </w:rPr>
              <w:t>1</w:t>
            </w:r>
            <w:r w:rsidR="00477E70" w:rsidRPr="00610853">
              <w:rPr>
                <w:b/>
                <w:color w:val="000000"/>
              </w:rPr>
              <w:t> </w:t>
            </w:r>
          </w:p>
        </w:tc>
        <w:tc>
          <w:tcPr>
            <w:tcW w:w="936" w:type="dxa"/>
            <w:hideMark/>
          </w:tcPr>
          <w:p w:rsidR="00477E70" w:rsidRPr="00610853" w:rsidRDefault="00B901F7" w:rsidP="004A5654">
            <w:pPr>
              <w:jc w:val="center"/>
              <w:rPr>
                <w:b/>
                <w:color w:val="000000"/>
              </w:rPr>
            </w:pPr>
            <w:r w:rsidRPr="00610853">
              <w:rPr>
                <w:b/>
                <w:color w:val="000000"/>
              </w:rPr>
              <w:t>3</w:t>
            </w:r>
          </w:p>
        </w:tc>
      </w:tr>
      <w:tr w:rsidR="00610853" w:rsidRPr="0085571B" w:rsidTr="008819A3">
        <w:trPr>
          <w:trHeight w:val="322"/>
        </w:trPr>
        <w:tc>
          <w:tcPr>
            <w:tcW w:w="5529" w:type="dxa"/>
            <w:gridSpan w:val="2"/>
            <w:noWrap/>
            <w:hideMark/>
          </w:tcPr>
          <w:p w:rsidR="00610853" w:rsidRDefault="00610853" w:rsidP="0061085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Культура народов РС (Я)</w:t>
            </w:r>
          </w:p>
        </w:tc>
        <w:tc>
          <w:tcPr>
            <w:tcW w:w="936" w:type="dxa"/>
            <w:gridSpan w:val="2"/>
            <w:hideMark/>
          </w:tcPr>
          <w:p w:rsidR="00610853" w:rsidRPr="006578F4" w:rsidRDefault="00610853" w:rsidP="004A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hideMark/>
          </w:tcPr>
          <w:p w:rsidR="00610853" w:rsidRPr="006578F4" w:rsidRDefault="00610853" w:rsidP="004A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6" w:type="dxa"/>
            <w:hideMark/>
          </w:tcPr>
          <w:p w:rsidR="00610853" w:rsidRPr="006578F4" w:rsidRDefault="00610853" w:rsidP="004A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6" w:type="dxa"/>
            <w:hideMark/>
          </w:tcPr>
          <w:p w:rsidR="00610853" w:rsidRDefault="00610853" w:rsidP="004A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6" w:type="dxa"/>
            <w:hideMark/>
          </w:tcPr>
          <w:p w:rsidR="00610853" w:rsidRDefault="00610853" w:rsidP="004A56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477E70" w:rsidRPr="0085571B" w:rsidTr="008819A3">
        <w:trPr>
          <w:trHeight w:val="306"/>
        </w:trPr>
        <w:tc>
          <w:tcPr>
            <w:tcW w:w="5529" w:type="dxa"/>
            <w:gridSpan w:val="2"/>
            <w:hideMark/>
          </w:tcPr>
          <w:p w:rsidR="00477E70" w:rsidRPr="006578F4" w:rsidRDefault="00477E70" w:rsidP="004A5654">
            <w:pPr>
              <w:rPr>
                <w:b/>
                <w:bCs/>
              </w:rPr>
            </w:pPr>
            <w:r w:rsidRPr="006578F4">
              <w:rPr>
                <w:b/>
                <w:bCs/>
              </w:rPr>
              <w:t>АУДИТОРНАЯ НАГРУЗКА</w:t>
            </w:r>
          </w:p>
        </w:tc>
        <w:tc>
          <w:tcPr>
            <w:tcW w:w="936" w:type="dxa"/>
            <w:gridSpan w:val="2"/>
            <w:hideMark/>
          </w:tcPr>
          <w:p w:rsidR="00477E70" w:rsidRPr="006578F4" w:rsidRDefault="00477E70" w:rsidP="004A5654">
            <w:pPr>
              <w:jc w:val="center"/>
              <w:rPr>
                <w:b/>
                <w:bCs/>
              </w:rPr>
            </w:pPr>
            <w:r w:rsidRPr="006578F4">
              <w:rPr>
                <w:b/>
                <w:bCs/>
              </w:rPr>
              <w:t>21</w:t>
            </w:r>
          </w:p>
        </w:tc>
        <w:tc>
          <w:tcPr>
            <w:tcW w:w="936" w:type="dxa"/>
            <w:hideMark/>
          </w:tcPr>
          <w:p w:rsidR="00477E70" w:rsidRPr="006578F4" w:rsidRDefault="00477E70" w:rsidP="004A5654">
            <w:pPr>
              <w:jc w:val="center"/>
              <w:rPr>
                <w:b/>
                <w:bCs/>
              </w:rPr>
            </w:pPr>
            <w:r w:rsidRPr="006578F4">
              <w:rPr>
                <w:b/>
                <w:bCs/>
              </w:rPr>
              <w:t>26</w:t>
            </w:r>
          </w:p>
        </w:tc>
        <w:tc>
          <w:tcPr>
            <w:tcW w:w="936" w:type="dxa"/>
            <w:hideMark/>
          </w:tcPr>
          <w:p w:rsidR="00477E70" w:rsidRPr="006578F4" w:rsidRDefault="00477E70" w:rsidP="004A5654">
            <w:pPr>
              <w:jc w:val="center"/>
              <w:rPr>
                <w:b/>
                <w:bCs/>
              </w:rPr>
            </w:pPr>
            <w:r w:rsidRPr="006578F4">
              <w:rPr>
                <w:b/>
                <w:bCs/>
              </w:rPr>
              <w:t>26</w:t>
            </w:r>
          </w:p>
        </w:tc>
        <w:tc>
          <w:tcPr>
            <w:tcW w:w="936" w:type="dxa"/>
            <w:hideMark/>
          </w:tcPr>
          <w:p w:rsidR="00477E70" w:rsidRPr="006578F4" w:rsidRDefault="00477E70" w:rsidP="004A5654">
            <w:pPr>
              <w:jc w:val="center"/>
              <w:rPr>
                <w:b/>
                <w:bCs/>
              </w:rPr>
            </w:pPr>
            <w:r w:rsidRPr="006578F4">
              <w:rPr>
                <w:b/>
                <w:bCs/>
              </w:rPr>
              <w:t>2</w:t>
            </w:r>
            <w:r w:rsidR="00C73009">
              <w:rPr>
                <w:b/>
                <w:bCs/>
              </w:rPr>
              <w:t>7</w:t>
            </w:r>
          </w:p>
        </w:tc>
        <w:tc>
          <w:tcPr>
            <w:tcW w:w="936" w:type="dxa"/>
            <w:hideMark/>
          </w:tcPr>
          <w:p w:rsidR="00477E70" w:rsidRPr="006578F4" w:rsidRDefault="00041A14" w:rsidP="004A5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</w:tr>
    </w:tbl>
    <w:p w:rsidR="007C00B2" w:rsidRDefault="007C00B2" w:rsidP="007C00B2"/>
    <w:p w:rsidR="00D17009" w:rsidRDefault="00D17009" w:rsidP="00D17009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Целью комплексного курса ОРКСЭ является формирование </w:t>
      </w:r>
      <w:proofErr w:type="gramStart"/>
      <w:r>
        <w:rPr>
          <w:rFonts w:eastAsiaTheme="minorHAnsi"/>
          <w:lang w:eastAsia="en-US"/>
        </w:rPr>
        <w:t>у</w:t>
      </w:r>
      <w:proofErr w:type="gramEnd"/>
      <w:r>
        <w:rPr>
          <w:rFonts w:eastAsiaTheme="minorHAnsi"/>
          <w:lang w:eastAsia="en-US"/>
        </w:rPr>
        <w:t xml:space="preserve"> обучающегося</w:t>
      </w:r>
    </w:p>
    <w:p w:rsidR="00D17009" w:rsidRDefault="00D17009" w:rsidP="00D1700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мотиваций к осознанному нравственному поведению, основанному на знании и уважении</w:t>
      </w:r>
    </w:p>
    <w:p w:rsidR="00D17009" w:rsidRDefault="00D17009" w:rsidP="00D1700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культурных и религиозных традиций многонационального народа России, а также</w:t>
      </w:r>
    </w:p>
    <w:p w:rsidR="00D17009" w:rsidRDefault="00D17009" w:rsidP="00D1700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диалогу с представителями других культур и мировоззрений.</w:t>
      </w:r>
    </w:p>
    <w:p w:rsidR="00D17009" w:rsidRDefault="00D17009" w:rsidP="00D17009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Комплексный курс является светским. Сведения об истоках традиций и культуры</w:t>
      </w:r>
    </w:p>
    <w:p w:rsidR="00D17009" w:rsidRDefault="00D17009" w:rsidP="00D1700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 рассматриваются как конкуренты научных знаний и результатов научных исследований.</w:t>
      </w:r>
    </w:p>
    <w:p w:rsidR="00D17009" w:rsidRDefault="00D17009" w:rsidP="00D17009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Выбор модуля, изучаемого в рамках курса ОРКСЭ, осуществляется родителями</w:t>
      </w:r>
    </w:p>
    <w:p w:rsidR="00D17009" w:rsidRDefault="00D17009" w:rsidP="00D1700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(законными представителями) </w:t>
      </w:r>
      <w:proofErr w:type="gramStart"/>
      <w:r>
        <w:rPr>
          <w:rFonts w:eastAsiaTheme="minorHAnsi"/>
          <w:lang w:eastAsia="en-US"/>
        </w:rPr>
        <w:t>обучающихся</w:t>
      </w:r>
      <w:proofErr w:type="gramEnd"/>
      <w:r>
        <w:rPr>
          <w:rFonts w:eastAsiaTheme="minorHAnsi"/>
          <w:lang w:eastAsia="en-US"/>
        </w:rPr>
        <w:t>. Выбор фиксируется протоколами</w:t>
      </w:r>
    </w:p>
    <w:p w:rsidR="00D17009" w:rsidRPr="007C00B2" w:rsidRDefault="00D17009" w:rsidP="00D17009">
      <w:r>
        <w:rPr>
          <w:rFonts w:eastAsiaTheme="minorHAnsi"/>
          <w:lang w:eastAsia="en-US"/>
        </w:rPr>
        <w:t>родительских собраний и письменными заявлениями родителей.</w:t>
      </w:r>
    </w:p>
    <w:p w:rsidR="00AE0DCE" w:rsidRDefault="00610853" w:rsidP="009B29AF">
      <w:pPr>
        <w:pStyle w:val="a5"/>
        <w:spacing w:before="0" w:after="120" w:line="276" w:lineRule="auto"/>
        <w:ind w:firstLine="567"/>
        <w:jc w:val="both"/>
        <w:rPr>
          <w:rFonts w:ascii="Times New Roman" w:hAnsi="Times New Roman"/>
          <w:b w:val="0"/>
          <w:caps w:val="0"/>
          <w:sz w:val="24"/>
        </w:rPr>
      </w:pPr>
      <w:r>
        <w:rPr>
          <w:rFonts w:ascii="Times New Roman" w:hAnsi="Times New Roman"/>
          <w:b w:val="0"/>
          <w:caps w:val="0"/>
          <w:sz w:val="24"/>
        </w:rPr>
        <w:t>П</w:t>
      </w:r>
      <w:r w:rsidR="00DA3080" w:rsidRPr="00566D2C">
        <w:rPr>
          <w:rFonts w:ascii="Times New Roman" w:hAnsi="Times New Roman"/>
          <w:b w:val="0"/>
          <w:caps w:val="0"/>
          <w:sz w:val="24"/>
        </w:rPr>
        <w:t xml:space="preserve">редметы экспериментального цикла юкагирский </w:t>
      </w:r>
      <w:r>
        <w:rPr>
          <w:rFonts w:ascii="Times New Roman" w:hAnsi="Times New Roman"/>
          <w:b w:val="0"/>
          <w:caps w:val="0"/>
          <w:sz w:val="24"/>
        </w:rPr>
        <w:t>язык, литература народов Севера</w:t>
      </w:r>
      <w:r w:rsidR="00DA3080" w:rsidRPr="00566D2C">
        <w:rPr>
          <w:rFonts w:ascii="Times New Roman" w:hAnsi="Times New Roman"/>
          <w:b w:val="0"/>
          <w:caps w:val="0"/>
          <w:sz w:val="24"/>
        </w:rPr>
        <w:t xml:space="preserve"> </w:t>
      </w:r>
      <w:r>
        <w:rPr>
          <w:rFonts w:ascii="Times New Roman" w:hAnsi="Times New Roman"/>
          <w:b w:val="0"/>
          <w:caps w:val="0"/>
          <w:sz w:val="24"/>
        </w:rPr>
        <w:t>вошли в предметную область «Филология» федерального компонента учебного плана</w:t>
      </w:r>
      <w:r w:rsidR="00DA3080" w:rsidRPr="00566D2C">
        <w:rPr>
          <w:rFonts w:ascii="Times New Roman" w:hAnsi="Times New Roman"/>
          <w:b w:val="0"/>
          <w:caps w:val="0"/>
          <w:sz w:val="24"/>
        </w:rPr>
        <w:t>.</w:t>
      </w:r>
    </w:p>
    <w:p w:rsidR="00610853" w:rsidRDefault="00610853" w:rsidP="009B29AF">
      <w:pPr>
        <w:pStyle w:val="a5"/>
        <w:spacing w:before="0" w:after="120" w:line="276" w:lineRule="auto"/>
        <w:ind w:firstLine="567"/>
        <w:jc w:val="both"/>
      </w:pPr>
      <w:r>
        <w:rPr>
          <w:rFonts w:ascii="Times New Roman" w:hAnsi="Times New Roman"/>
          <w:b w:val="0"/>
          <w:caps w:val="0"/>
          <w:sz w:val="24"/>
        </w:rPr>
        <w:t>Предмет «Культура народов РС (Я) введен в части, формируемой участниками образовательных отношений со 2 по 4 класс с учетом потребностей участников образовательного процесса.</w:t>
      </w:r>
    </w:p>
    <w:p w:rsidR="00AE0DCE" w:rsidRPr="00AE0DCE" w:rsidRDefault="00AE0DCE" w:rsidP="00AE0DCE">
      <w:pPr>
        <w:widowControl w:val="0"/>
        <w:suppressAutoHyphens/>
        <w:ind w:left="956"/>
        <w:jc w:val="center"/>
        <w:rPr>
          <w:b/>
          <w:sz w:val="28"/>
          <w:szCs w:val="28"/>
        </w:rPr>
      </w:pPr>
      <w:r w:rsidRPr="00AE0DCE">
        <w:rPr>
          <w:b/>
          <w:sz w:val="28"/>
          <w:szCs w:val="28"/>
        </w:rPr>
        <w:t>План внеурочной деятельности</w:t>
      </w:r>
    </w:p>
    <w:p w:rsidR="00AE0DCE" w:rsidRPr="003073F5" w:rsidRDefault="00AE0DCE" w:rsidP="00AE0DCE">
      <w:pPr>
        <w:widowControl w:val="0"/>
        <w:suppressAutoHyphens/>
        <w:spacing w:line="360" w:lineRule="auto"/>
        <w:ind w:firstLine="700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b/>
          <w:kern w:val="1"/>
          <w:lang w:eastAsia="hi-IN" w:bidi="hi-IN"/>
        </w:rPr>
        <w:t>Внеурочная деятельность школьников</w:t>
      </w:r>
      <w:r w:rsidRPr="003073F5">
        <w:rPr>
          <w:rFonts w:eastAsia="SimSun" w:cs="Mangal"/>
          <w:kern w:val="1"/>
          <w:lang w:eastAsia="hi-IN" w:bidi="hi-IN"/>
        </w:rPr>
        <w:t xml:space="preserve"> – понятие, объединяющее все виды деятельности школьников (кроме учебной), в которых возможно и целесообразно решение задач их воспитания и социализации.</w:t>
      </w:r>
    </w:p>
    <w:p w:rsidR="00AE0DCE" w:rsidRPr="003073F5" w:rsidRDefault="00AE0DCE" w:rsidP="00AE0DCE">
      <w:pPr>
        <w:widowControl w:val="0"/>
        <w:tabs>
          <w:tab w:val="left" w:pos="9180"/>
        </w:tabs>
        <w:suppressAutoHyphens/>
        <w:spacing w:line="360" w:lineRule="auto"/>
        <w:ind w:firstLine="700"/>
        <w:jc w:val="both"/>
        <w:rPr>
          <w:rFonts w:eastAsia="SimSun" w:cs="Mangal"/>
          <w:b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 xml:space="preserve">Согласно проекту Базисного учебного плана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 Часы, отводимые на внеурочную деятельность, </w:t>
      </w:r>
      <w:r w:rsidRPr="003073F5">
        <w:rPr>
          <w:rFonts w:eastAsia="SimSun" w:cs="Mangal"/>
          <w:b/>
          <w:kern w:val="1"/>
          <w:lang w:eastAsia="hi-IN" w:bidi="hi-IN"/>
        </w:rPr>
        <w:t>используются по желанию учащихся и в формах, отличных от урочной системы обучения.</w:t>
      </w:r>
    </w:p>
    <w:p w:rsidR="00AE0DCE" w:rsidRPr="003073F5" w:rsidRDefault="00AE0DCE" w:rsidP="00AE0DCE">
      <w:pPr>
        <w:widowControl w:val="0"/>
        <w:shd w:val="clear" w:color="auto" w:fill="FFFFFF"/>
        <w:tabs>
          <w:tab w:val="left" w:pos="9180"/>
        </w:tabs>
        <w:suppressAutoHyphens/>
        <w:spacing w:line="360" w:lineRule="auto"/>
        <w:ind w:right="2" w:firstLine="426"/>
        <w:jc w:val="both"/>
        <w:rPr>
          <w:rFonts w:eastAsia="SimSun" w:cs="Mangal"/>
          <w:b/>
          <w:kern w:val="1"/>
          <w:lang w:eastAsia="hi-IN" w:bidi="hi-IN"/>
        </w:rPr>
      </w:pPr>
      <w:r w:rsidRPr="003073F5">
        <w:rPr>
          <w:rFonts w:eastAsia="SimSun" w:cs="Mangal"/>
          <w:b/>
          <w:kern w:val="1"/>
          <w:lang w:eastAsia="hi-IN" w:bidi="hi-IN"/>
        </w:rPr>
        <w:t xml:space="preserve">Основное его предназначение - удовлетворять постоянно изменяющиеся индивидуальные социокультурные и образовательные потребности детей. </w:t>
      </w:r>
    </w:p>
    <w:p w:rsidR="00AE0DCE" w:rsidRPr="003073F5" w:rsidRDefault="00AE0DCE" w:rsidP="00AE0DCE">
      <w:pPr>
        <w:widowControl w:val="0"/>
        <w:shd w:val="clear" w:color="auto" w:fill="FFFFFF"/>
        <w:tabs>
          <w:tab w:val="left" w:pos="9180"/>
        </w:tabs>
        <w:suppressAutoHyphens/>
        <w:spacing w:line="360" w:lineRule="auto"/>
        <w:ind w:right="2" w:firstLine="426"/>
        <w:jc w:val="both"/>
        <w:rPr>
          <w:rFonts w:eastAsia="SimSun" w:cs="Mangal"/>
          <w:b/>
          <w:spacing w:val="-12"/>
          <w:kern w:val="1"/>
          <w:lang w:eastAsia="hi-IN" w:bidi="hi-IN"/>
        </w:rPr>
      </w:pPr>
      <w:r w:rsidRPr="003073F5">
        <w:rPr>
          <w:rFonts w:eastAsia="SimSun" w:cs="Mangal"/>
          <w:b/>
          <w:kern w:val="1"/>
          <w:lang w:eastAsia="hi-IN" w:bidi="hi-IN"/>
        </w:rPr>
        <w:t xml:space="preserve">При организации внеурочной деятельности </w:t>
      </w:r>
      <w:r w:rsidRPr="003073F5">
        <w:rPr>
          <w:rFonts w:eastAsia="SimSun" w:cs="Mangal"/>
          <w:b/>
          <w:spacing w:val="-8"/>
          <w:kern w:val="1"/>
          <w:lang w:eastAsia="hi-IN" w:bidi="hi-IN"/>
        </w:rPr>
        <w:t>школа опирается на приоритет</w:t>
      </w:r>
      <w:r w:rsidRPr="003073F5">
        <w:rPr>
          <w:rFonts w:eastAsia="SimSun" w:cs="Mangal"/>
          <w:b/>
          <w:spacing w:val="-12"/>
          <w:kern w:val="1"/>
          <w:lang w:eastAsia="hi-IN" w:bidi="hi-IN"/>
        </w:rPr>
        <w:t>ные принципы: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>свободный выбор ребёнком видов и сфер деятельности;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>ориентацию на личностные интересы, потребности, способности ребёнка;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lastRenderedPageBreak/>
        <w:t>возможность свободного самоопределения и самореализации ребёнка;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>единство обучения, воспитания, развития;</w:t>
      </w:r>
    </w:p>
    <w:p w:rsidR="00AE0DCE" w:rsidRPr="003073F5" w:rsidRDefault="002E7690" w:rsidP="00AE0DCE">
      <w:pPr>
        <w:widowControl w:val="0"/>
        <w:numPr>
          <w:ilvl w:val="0"/>
          <w:numId w:val="3"/>
        </w:numPr>
        <w:shd w:val="clear" w:color="auto" w:fill="FFFFFF"/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proofErr w:type="spellStart"/>
      <w:r>
        <w:rPr>
          <w:rFonts w:eastAsia="SimSun" w:cs="Mangal"/>
          <w:kern w:val="1"/>
          <w:lang w:eastAsia="hi-IN" w:bidi="hi-IN"/>
        </w:rPr>
        <w:t>практико</w:t>
      </w:r>
      <w:proofErr w:type="spellEnd"/>
      <w:r>
        <w:rPr>
          <w:rFonts w:eastAsia="SimSun" w:cs="Mangal"/>
          <w:kern w:val="1"/>
          <w:lang w:eastAsia="hi-IN" w:bidi="hi-IN"/>
        </w:rPr>
        <w:t xml:space="preserve"> - </w:t>
      </w:r>
      <w:proofErr w:type="spellStart"/>
      <w:r>
        <w:rPr>
          <w:rFonts w:eastAsia="SimSun" w:cs="Mangal"/>
          <w:kern w:val="1"/>
          <w:lang w:eastAsia="hi-IN" w:bidi="hi-IN"/>
        </w:rPr>
        <w:t>деятельно</w:t>
      </w:r>
      <w:r w:rsidR="00AE0DCE" w:rsidRPr="003073F5">
        <w:rPr>
          <w:rFonts w:eastAsia="SimSun" w:cs="Mangal"/>
          <w:kern w:val="1"/>
          <w:lang w:eastAsia="hi-IN" w:bidi="hi-IN"/>
        </w:rPr>
        <w:t>стную</w:t>
      </w:r>
      <w:proofErr w:type="spellEnd"/>
      <w:r w:rsidR="00AE0DCE" w:rsidRPr="003073F5">
        <w:rPr>
          <w:rFonts w:eastAsia="SimSun" w:cs="Mangal"/>
          <w:kern w:val="1"/>
          <w:lang w:eastAsia="hi-IN" w:bidi="hi-IN"/>
        </w:rPr>
        <w:t xml:space="preserve"> основу образовательного процесса.</w:t>
      </w:r>
    </w:p>
    <w:p w:rsidR="00AE0DCE" w:rsidRPr="003073F5" w:rsidRDefault="00AE0DCE" w:rsidP="00AE0DCE">
      <w:pPr>
        <w:widowControl w:val="0"/>
        <w:shd w:val="clear" w:color="auto" w:fill="FFFFFF"/>
        <w:suppressAutoHyphens/>
        <w:spacing w:line="360" w:lineRule="auto"/>
        <w:ind w:left="38" w:firstLine="670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 xml:space="preserve">Внеурочная деятельность понимается  как деятельность, организуемая с классом, группой обучающихся во внеурочное время для удовлетворения потребностей школьников в содержательном досуге (праздники, утренники, дискотеки, походы, КВН, др.), их участия в самоуправлении  и общественно полезной деятельности. </w:t>
      </w:r>
    </w:p>
    <w:p w:rsidR="00AE0DCE" w:rsidRPr="003073F5" w:rsidRDefault="00AE0DCE" w:rsidP="00AE0DCE">
      <w:pPr>
        <w:widowControl w:val="0"/>
        <w:shd w:val="clear" w:color="auto" w:fill="FFFFFF"/>
        <w:suppressAutoHyphens/>
        <w:spacing w:line="360" w:lineRule="auto"/>
        <w:ind w:left="38" w:hanging="38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 xml:space="preserve">Для проведения внеурочной деятельности в школе созданы  условия </w:t>
      </w:r>
      <w:r>
        <w:rPr>
          <w:rFonts w:eastAsia="SimSun" w:cs="Mangal"/>
          <w:kern w:val="1"/>
          <w:lang w:eastAsia="hi-IN" w:bidi="hi-IN"/>
        </w:rPr>
        <w:t xml:space="preserve">– спортивный зал, игровые зоны. </w:t>
      </w:r>
    </w:p>
    <w:p w:rsidR="00AE0DCE" w:rsidRPr="003073F5" w:rsidRDefault="00AE0DCE" w:rsidP="0043603D">
      <w:pPr>
        <w:widowControl w:val="0"/>
        <w:shd w:val="clear" w:color="auto" w:fill="FFFFFF"/>
        <w:suppressAutoHyphens/>
        <w:spacing w:line="360" w:lineRule="auto"/>
        <w:ind w:left="19" w:firstLine="689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>Внеурочная деятельность тесно связана с дополнительным образованием детей, когда дело касается создания условий для развития творческих интересов детей и привлечения их к музыкальной, художественной, технической, спортивной и другой деятельности.</w:t>
      </w:r>
    </w:p>
    <w:p w:rsidR="00AE0DCE" w:rsidRPr="003073F5" w:rsidRDefault="00AE0DCE" w:rsidP="00AE0DCE">
      <w:pPr>
        <w:widowControl w:val="0"/>
        <w:shd w:val="clear" w:color="auto" w:fill="FFFFFF"/>
        <w:suppressAutoHyphens/>
        <w:spacing w:line="360" w:lineRule="auto"/>
        <w:jc w:val="center"/>
        <w:rPr>
          <w:rFonts w:eastAsia="SimSun" w:cs="Mangal"/>
          <w:b/>
          <w:color w:val="000000"/>
          <w:spacing w:val="-2"/>
          <w:kern w:val="1"/>
          <w:lang w:eastAsia="hi-IN" w:bidi="hi-IN"/>
        </w:rPr>
      </w:pPr>
      <w:r w:rsidRPr="003073F5">
        <w:rPr>
          <w:rFonts w:eastAsia="SimSun" w:cs="Mangal"/>
          <w:b/>
          <w:color w:val="000000"/>
          <w:spacing w:val="-2"/>
          <w:kern w:val="1"/>
          <w:lang w:eastAsia="hi-IN" w:bidi="hi-IN"/>
        </w:rPr>
        <w:t>Сущность и специфика внеурочной деятельности:</w:t>
      </w:r>
    </w:p>
    <w:p w:rsidR="00AE0DCE" w:rsidRPr="003073F5" w:rsidRDefault="00AE0DCE" w:rsidP="00AE0DCE">
      <w:pPr>
        <w:widowControl w:val="0"/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>Предполагает решение следующих задач: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>изучение интересов и потребностей детей;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 xml:space="preserve">определение содержания </w:t>
      </w:r>
      <w:proofErr w:type="spellStart"/>
      <w:r w:rsidRPr="003073F5">
        <w:rPr>
          <w:rFonts w:eastAsia="SimSun" w:cs="Mangal"/>
          <w:kern w:val="1"/>
          <w:lang w:eastAsia="hi-IN" w:bidi="hi-IN"/>
        </w:rPr>
        <w:t>внеучебной</w:t>
      </w:r>
      <w:proofErr w:type="spellEnd"/>
      <w:r w:rsidRPr="003073F5">
        <w:rPr>
          <w:rFonts w:eastAsia="SimSun" w:cs="Mangal"/>
          <w:kern w:val="1"/>
          <w:lang w:eastAsia="hi-IN" w:bidi="hi-IN"/>
        </w:rPr>
        <w:t xml:space="preserve"> деятельности, её форм и методов работы с учётом возраста учеников, вида учреждения, особенностей его социокультурного окружения: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>создание условий для единого образовательного пространства;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 xml:space="preserve">расширение видов творческой деятельности в системе </w:t>
      </w:r>
      <w:proofErr w:type="spellStart"/>
      <w:r w:rsidRPr="003073F5">
        <w:rPr>
          <w:rFonts w:eastAsia="SimSun" w:cs="Mangal"/>
          <w:kern w:val="1"/>
          <w:lang w:eastAsia="hi-IN" w:bidi="hi-IN"/>
        </w:rPr>
        <w:t>внеучебной</w:t>
      </w:r>
      <w:proofErr w:type="spellEnd"/>
      <w:r w:rsidRPr="003073F5">
        <w:rPr>
          <w:rFonts w:eastAsia="SimSun" w:cs="Mangal"/>
          <w:kern w:val="1"/>
          <w:lang w:eastAsia="hi-IN" w:bidi="hi-IN"/>
        </w:rPr>
        <w:t xml:space="preserve"> деятельности детей для наиболее полного удовлетворения их интересов и потребностей в объединениях по интересам;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>привлечение к занятиям большего количества учащихся «группы риска»;</w:t>
      </w:r>
    </w:p>
    <w:p w:rsidR="00AE0DCE" w:rsidRPr="003073F5" w:rsidRDefault="00AE0DCE" w:rsidP="00AE0DCE">
      <w:pPr>
        <w:widowControl w:val="0"/>
        <w:shd w:val="clear" w:color="auto" w:fill="FFFFFF"/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>создание условий для освоения детьми духовных и культурных ценностей, воспитания уважения к истории и культуре своего и других народов;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shd w:val="clear" w:color="auto" w:fill="FFFFFF"/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>обращение к личностным проблемам обучающихся, формирование их нравственных качеств, творческой и социальной активности.</w:t>
      </w:r>
    </w:p>
    <w:p w:rsidR="00AE0DCE" w:rsidRPr="003073F5" w:rsidRDefault="00AE0DCE" w:rsidP="00C63377">
      <w:pPr>
        <w:widowControl w:val="0"/>
        <w:suppressAutoHyphens/>
        <w:spacing w:line="360" w:lineRule="auto"/>
        <w:jc w:val="center"/>
        <w:rPr>
          <w:rFonts w:eastAsia="Arial"/>
          <w:b/>
          <w:kern w:val="1"/>
          <w:lang w:eastAsia="ar-SA"/>
        </w:rPr>
      </w:pPr>
      <w:r w:rsidRPr="003073F5">
        <w:rPr>
          <w:rFonts w:eastAsia="Arial"/>
          <w:b/>
          <w:kern w:val="1"/>
          <w:lang w:eastAsia="ar-SA"/>
        </w:rPr>
        <w:t>Особенности развития внеурочной деятельности в школе: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>создание широкого общекультурного и эмоционально-окрашенного фона для позитивного восприятия ценностей основного образования и более успешного освоения его содержания,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>осуществление «ненавязчивого» воспитания - благодаря включению детей в личностно-значимые творческие виды деятельности, в процессе которых, «незаметно» формируются нравственные, духовные, культурные ориентиры;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>воспитание культуры семьи, межличностного взаимодействия детей в социуме;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lastRenderedPageBreak/>
        <w:t>ориентация школьников, проявляющих особый интерес к тем или иным видам деятельности (музыкальной, художественной, спортивной);</w:t>
      </w:r>
    </w:p>
    <w:p w:rsidR="00AE0DCE" w:rsidRPr="003073F5" w:rsidRDefault="00AE0DCE" w:rsidP="00AE0DCE">
      <w:pPr>
        <w:widowControl w:val="0"/>
        <w:shd w:val="clear" w:color="auto" w:fill="FFFFFF"/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>компенсация отсутствия в основном образовании тех или иных учебных курсов, которые нужны школьникам для определения своего пути в образовании, формировании важных личностных качеств.</w:t>
      </w:r>
    </w:p>
    <w:p w:rsidR="00AE0DCE" w:rsidRPr="003073F5" w:rsidRDefault="00AE0DCE" w:rsidP="00C63377">
      <w:pPr>
        <w:widowControl w:val="0"/>
        <w:suppressAutoHyphens/>
        <w:spacing w:line="360" w:lineRule="auto"/>
        <w:ind w:left="19" w:firstLine="689"/>
        <w:jc w:val="both"/>
        <w:rPr>
          <w:rFonts w:eastAsia="SimSun" w:cs="Mangal"/>
          <w:kern w:val="1"/>
          <w:lang w:eastAsia="hi-IN" w:bidi="hi-IN"/>
        </w:rPr>
      </w:pPr>
      <w:proofErr w:type="gramStart"/>
      <w:r w:rsidRPr="003073F5">
        <w:rPr>
          <w:rFonts w:eastAsia="SimSun" w:cs="Mangal"/>
          <w:kern w:val="1"/>
          <w:lang w:eastAsia="hi-IN" w:bidi="hi-IN"/>
        </w:rPr>
        <w:t>Внеурочная деятельность расширяет воспитательные возможности школы и её культурное пространство, способствует самоопределению школьников в личностной, социокультурной областях, привлечению их к различным видам творческой деятельности; выработке у них позитивного отношения к ценностям образования и культуры, развитию нравственных качеств и эмоциональной сферы.</w:t>
      </w:r>
      <w:proofErr w:type="gramEnd"/>
    </w:p>
    <w:p w:rsidR="00AE0DCE" w:rsidRPr="003073F5" w:rsidRDefault="00AE0DCE" w:rsidP="00AE0DCE">
      <w:pPr>
        <w:widowControl w:val="0"/>
        <w:suppressAutoHyphens/>
        <w:spacing w:line="360" w:lineRule="auto"/>
        <w:jc w:val="center"/>
        <w:rPr>
          <w:rFonts w:eastAsia="Arial"/>
          <w:b/>
          <w:kern w:val="1"/>
          <w:lang w:eastAsia="ar-SA"/>
        </w:rPr>
      </w:pPr>
      <w:r w:rsidRPr="003073F5">
        <w:rPr>
          <w:rFonts w:eastAsia="Arial"/>
          <w:b/>
          <w:kern w:val="1"/>
          <w:lang w:eastAsia="ar-SA"/>
        </w:rPr>
        <w:t>Программно-методические условия</w:t>
      </w:r>
    </w:p>
    <w:p w:rsidR="00AE0DCE" w:rsidRPr="003073F5" w:rsidRDefault="00AE0DCE" w:rsidP="00C63377">
      <w:pPr>
        <w:widowControl w:val="0"/>
        <w:suppressAutoHyphens/>
        <w:spacing w:line="360" w:lineRule="auto"/>
        <w:ind w:left="19" w:firstLine="689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 xml:space="preserve">Цели и задачи призваны отражать общую стратегию развития, основные принципы педагогической деятельности, главные содержательные линии работы. </w:t>
      </w:r>
      <w:proofErr w:type="gramStart"/>
      <w:r w:rsidRPr="003073F5">
        <w:rPr>
          <w:rFonts w:eastAsia="SimSun" w:cs="Mangal"/>
          <w:kern w:val="1"/>
          <w:lang w:eastAsia="hi-IN" w:bidi="hi-IN"/>
        </w:rPr>
        <w:t>Решение этих задач рассчитаны на несколько лет.</w:t>
      </w:r>
      <w:proofErr w:type="gramEnd"/>
    </w:p>
    <w:p w:rsidR="00AE0DCE" w:rsidRPr="003073F5" w:rsidRDefault="00AE0DCE" w:rsidP="00C63377">
      <w:pPr>
        <w:widowControl w:val="0"/>
        <w:suppressAutoHyphens/>
        <w:spacing w:line="360" w:lineRule="auto"/>
        <w:ind w:left="19" w:firstLine="689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 xml:space="preserve">Развитие системы </w:t>
      </w:r>
      <w:proofErr w:type="spellStart"/>
      <w:r w:rsidRPr="003073F5">
        <w:rPr>
          <w:rFonts w:eastAsia="SimSun" w:cs="Mangal"/>
          <w:kern w:val="1"/>
          <w:lang w:eastAsia="hi-IN" w:bidi="hi-IN"/>
        </w:rPr>
        <w:t>внеучебной</w:t>
      </w:r>
      <w:proofErr w:type="spellEnd"/>
      <w:r w:rsidRPr="003073F5">
        <w:rPr>
          <w:rFonts w:eastAsia="SimSun" w:cs="Mangal"/>
          <w:kern w:val="1"/>
          <w:lang w:eastAsia="hi-IN" w:bidi="hi-IN"/>
        </w:rPr>
        <w:t xml:space="preserve"> деятельности детей в М</w:t>
      </w:r>
      <w:r>
        <w:rPr>
          <w:rFonts w:eastAsia="SimSun" w:cs="Mangal"/>
          <w:kern w:val="1"/>
          <w:lang w:eastAsia="hi-IN" w:bidi="hi-IN"/>
        </w:rPr>
        <w:t>КО</w:t>
      </w:r>
      <w:r w:rsidRPr="003073F5">
        <w:rPr>
          <w:rFonts w:eastAsia="SimSun" w:cs="Mangal"/>
          <w:kern w:val="1"/>
          <w:lang w:eastAsia="hi-IN" w:bidi="hi-IN"/>
        </w:rPr>
        <w:t xml:space="preserve">У </w:t>
      </w:r>
      <w:r>
        <w:rPr>
          <w:rFonts w:eastAsia="SimSun" w:cs="Mangal"/>
          <w:kern w:val="1"/>
          <w:lang w:eastAsia="hi-IN" w:bidi="hi-IN"/>
        </w:rPr>
        <w:t xml:space="preserve">Нелемнинская </w:t>
      </w:r>
      <w:r w:rsidRPr="003073F5">
        <w:rPr>
          <w:rFonts w:eastAsia="SimSun" w:cs="Mangal"/>
          <w:kern w:val="1"/>
          <w:lang w:eastAsia="hi-IN" w:bidi="hi-IN"/>
        </w:rPr>
        <w:t xml:space="preserve"> СОШ становится по-настоящему эффективными, соответствует интересам и потребностям школьников, учитывают реальные возможности их удовлетворения,  помогают ребёнку сформировать собственную ценностную и действенную позицию, стимулируют его самообразование и саморазвитие. </w:t>
      </w:r>
    </w:p>
    <w:p w:rsidR="00AE0DCE" w:rsidRPr="003073F5" w:rsidRDefault="00AE0DCE" w:rsidP="00C63377">
      <w:pPr>
        <w:widowControl w:val="0"/>
        <w:suppressAutoHyphens/>
        <w:spacing w:line="360" w:lineRule="auto"/>
        <w:ind w:left="38" w:firstLine="322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>Разработка дополнительных образовательных программ нового поколения предполагает учёт ряда принципов: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>ориентация на широкое гуманитарное содержание, позволяющее гармонично сочетать национальные и общечеловеческие ценности;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>формирование у школьников целостного эмоционально-образного восприятия мира;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 xml:space="preserve">обращение к проблемам, темам, образовательным областям, личностно-значимым для детей того или иного возраста, </w:t>
      </w:r>
      <w:proofErr w:type="gramStart"/>
      <w:r w:rsidRPr="003073F5">
        <w:rPr>
          <w:rFonts w:eastAsia="SimSun" w:cs="Mangal"/>
          <w:kern w:val="1"/>
          <w:lang w:eastAsia="hi-IN" w:bidi="hi-IN"/>
        </w:rPr>
        <w:t>которые</w:t>
      </w:r>
      <w:proofErr w:type="gramEnd"/>
      <w:r w:rsidRPr="003073F5">
        <w:rPr>
          <w:rFonts w:eastAsia="SimSun" w:cs="Mangal"/>
          <w:kern w:val="1"/>
          <w:lang w:eastAsia="hi-IN" w:bidi="hi-IN"/>
        </w:rPr>
        <w:t xml:space="preserve"> недостаточно представлены в основном образовании;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>развитие познавательной, социальной, творческой активности ребёнка, его нравственных качеств;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>обязательная опора на содержание основного образования, использование его историко-культурологического компонента;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tabs>
          <w:tab w:val="left" w:pos="1260"/>
        </w:tabs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>реализация единства образовательного процесса.</w:t>
      </w:r>
    </w:p>
    <w:p w:rsidR="00AE0DCE" w:rsidRDefault="00AE0DCE" w:rsidP="00AE0DCE">
      <w:pPr>
        <w:widowControl w:val="0"/>
        <w:suppressAutoHyphens/>
        <w:spacing w:line="360" w:lineRule="auto"/>
        <w:jc w:val="center"/>
        <w:rPr>
          <w:rFonts w:eastAsia="SimSun" w:cs="Mangal"/>
          <w:b/>
          <w:bCs/>
          <w:kern w:val="1"/>
          <w:lang w:eastAsia="hi-IN" w:bidi="hi-IN"/>
        </w:rPr>
      </w:pPr>
    </w:p>
    <w:p w:rsidR="00AE0DCE" w:rsidRPr="003073F5" w:rsidRDefault="00AE0DCE" w:rsidP="00AE0DCE">
      <w:pPr>
        <w:widowControl w:val="0"/>
        <w:suppressAutoHyphens/>
        <w:spacing w:line="360" w:lineRule="auto"/>
        <w:jc w:val="center"/>
        <w:rPr>
          <w:rFonts w:eastAsia="SimSun" w:cs="Mangal"/>
          <w:b/>
          <w:bCs/>
          <w:kern w:val="1"/>
          <w:lang w:eastAsia="hi-IN" w:bidi="hi-IN"/>
        </w:rPr>
      </w:pPr>
      <w:r w:rsidRPr="003073F5">
        <w:rPr>
          <w:rFonts w:eastAsia="SimSun" w:cs="Mangal"/>
          <w:b/>
          <w:bCs/>
          <w:kern w:val="1"/>
          <w:lang w:eastAsia="hi-IN" w:bidi="hi-IN"/>
        </w:rPr>
        <w:t>Внеурочная деятельность</w:t>
      </w:r>
    </w:p>
    <w:p w:rsidR="00AE0DCE" w:rsidRPr="003073F5" w:rsidRDefault="00AE0DCE" w:rsidP="00AE0DCE">
      <w:pPr>
        <w:widowControl w:val="0"/>
        <w:suppressAutoHyphens/>
        <w:spacing w:line="360" w:lineRule="auto"/>
        <w:jc w:val="center"/>
        <w:rPr>
          <w:rFonts w:eastAsia="SimSun" w:cs="Mangal"/>
          <w:bCs/>
          <w:kern w:val="1"/>
          <w:lang w:eastAsia="hi-IN" w:bidi="hi-IN"/>
        </w:rPr>
      </w:pPr>
      <w:r w:rsidRPr="003073F5">
        <w:rPr>
          <w:rFonts w:eastAsia="SimSun" w:cs="Mangal"/>
          <w:bCs/>
          <w:kern w:val="1"/>
          <w:lang w:eastAsia="hi-IN" w:bidi="hi-IN"/>
        </w:rPr>
        <w:t>организуется по направлениям развития личности</w:t>
      </w:r>
      <w:r w:rsidR="00C85407">
        <w:rPr>
          <w:rFonts w:eastAsia="SimSun" w:cs="Mangal"/>
          <w:bCs/>
          <w:kern w:val="1"/>
          <w:lang w:eastAsia="hi-IN" w:bidi="hi-IN"/>
        </w:rPr>
        <w:t xml:space="preserve"> с учетом потребностей участников </w:t>
      </w:r>
      <w:r w:rsidR="00C85407">
        <w:rPr>
          <w:rFonts w:eastAsia="SimSun" w:cs="Mangal"/>
          <w:bCs/>
          <w:kern w:val="1"/>
          <w:lang w:eastAsia="hi-IN" w:bidi="hi-IN"/>
        </w:rPr>
        <w:lastRenderedPageBreak/>
        <w:t>образовательного процесса</w:t>
      </w:r>
    </w:p>
    <w:tbl>
      <w:tblPr>
        <w:tblW w:w="10349" w:type="dxa"/>
        <w:tblInd w:w="-318" w:type="dxa"/>
        <w:tblLayout w:type="fixed"/>
        <w:tblLook w:val="0000"/>
      </w:tblPr>
      <w:tblGrid>
        <w:gridCol w:w="3120"/>
        <w:gridCol w:w="2126"/>
        <w:gridCol w:w="850"/>
        <w:gridCol w:w="993"/>
        <w:gridCol w:w="1134"/>
        <w:gridCol w:w="1134"/>
        <w:gridCol w:w="992"/>
      </w:tblGrid>
      <w:tr w:rsidR="00B715D0" w:rsidRPr="003073F5" w:rsidTr="00B715D0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D0" w:rsidRDefault="00B715D0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</w:p>
          <w:p w:rsidR="00B715D0" w:rsidRPr="003073F5" w:rsidRDefault="00B715D0" w:rsidP="00B715D0">
            <w:pPr>
              <w:widowControl w:val="0"/>
              <w:suppressAutoHyphens/>
              <w:snapToGrid w:val="0"/>
              <w:spacing w:line="360" w:lineRule="auto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3073F5">
              <w:rPr>
                <w:rFonts w:eastAsia="SimSun" w:cs="Mangal"/>
                <w:b/>
                <w:bCs/>
                <w:kern w:val="1"/>
                <w:lang w:eastAsia="hi-IN" w:bidi="hi-IN"/>
              </w:rPr>
              <w:t>Направление</w:t>
            </w:r>
            <w:r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о</w:t>
            </w:r>
            <w:r w:rsidRPr="003073F5">
              <w:rPr>
                <w:rFonts w:eastAsia="SimSun" w:cs="Mangal"/>
                <w:b/>
                <w:bCs/>
                <w:kern w:val="1"/>
                <w:lang w:eastAsia="hi-IN" w:bidi="hi-IN"/>
              </w:rPr>
              <w:t>бразовательно-</w:t>
            </w:r>
            <w:r>
              <w:rPr>
                <w:rFonts w:eastAsia="SimSun" w:cs="Mangal"/>
                <w:b/>
                <w:bCs/>
                <w:kern w:val="1"/>
                <w:lang w:eastAsia="hi-IN" w:bidi="hi-IN"/>
              </w:rPr>
              <w:t>в</w:t>
            </w:r>
            <w:r w:rsidRPr="003073F5">
              <w:rPr>
                <w:rFonts w:eastAsia="SimSun" w:cs="Mangal"/>
                <w:b/>
                <w:bCs/>
                <w:kern w:val="1"/>
                <w:lang w:eastAsia="hi-IN" w:bidi="hi-IN"/>
              </w:rPr>
              <w:t>оспитательной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5D0" w:rsidRPr="003073F5" w:rsidRDefault="00B715D0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3073F5">
              <w:rPr>
                <w:rFonts w:eastAsia="SimSun" w:cs="Mangal"/>
                <w:b/>
                <w:bCs/>
                <w:kern w:val="1"/>
                <w:lang w:eastAsia="hi-IN" w:bidi="hi-IN"/>
              </w:rPr>
              <w:t>1 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5D0" w:rsidRPr="003073F5" w:rsidRDefault="00B715D0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3073F5">
              <w:rPr>
                <w:rFonts w:eastAsia="SimSun" w:cs="Mangal"/>
                <w:b/>
                <w:bCs/>
                <w:kern w:val="1"/>
                <w:lang w:eastAsia="hi-IN" w:bidi="hi-IN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5D0" w:rsidRPr="003073F5" w:rsidRDefault="00B715D0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3073F5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3 </w:t>
            </w:r>
            <w:r w:rsidR="007016B9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  </w:t>
            </w:r>
            <w:r w:rsidRPr="003073F5">
              <w:rPr>
                <w:rFonts w:eastAsia="SimSun" w:cs="Mangal"/>
                <w:b/>
                <w:bCs/>
                <w:kern w:val="1"/>
                <w:lang w:eastAsia="hi-IN" w:bidi="hi-IN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5D0" w:rsidRPr="003073F5" w:rsidRDefault="00B715D0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3073F5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4 </w:t>
            </w:r>
            <w:r w:rsidR="007016B9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  </w:t>
            </w:r>
            <w:r w:rsidRPr="003073F5">
              <w:rPr>
                <w:rFonts w:eastAsia="SimSun" w:cs="Mangal"/>
                <w:b/>
                <w:bCs/>
                <w:kern w:val="1"/>
                <w:lang w:eastAsia="hi-IN" w:bidi="hi-IN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5D0" w:rsidRPr="003073F5" w:rsidRDefault="00B715D0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3073F5">
              <w:rPr>
                <w:rFonts w:eastAsia="SimSun" w:cs="Mangal"/>
                <w:b/>
                <w:bCs/>
                <w:kern w:val="1"/>
                <w:lang w:eastAsia="hi-IN" w:bidi="hi-IN"/>
              </w:rPr>
              <w:t>Всего</w:t>
            </w:r>
          </w:p>
        </w:tc>
      </w:tr>
      <w:tr w:rsidR="00B715D0" w:rsidRPr="003073F5" w:rsidTr="001733EE">
        <w:trPr>
          <w:trHeight w:val="449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15D0" w:rsidRDefault="00B715D0" w:rsidP="004F05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  <w:p w:rsidR="00B715D0" w:rsidRPr="00B715D0" w:rsidRDefault="00B715D0" w:rsidP="004F05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  <w:r w:rsidRPr="00B715D0">
              <w:rPr>
                <w:rFonts w:eastAsia="SimSun" w:cs="Mangal"/>
                <w:b/>
                <w:bCs/>
                <w:i/>
                <w:kern w:val="1"/>
                <w:sz w:val="22"/>
                <w:szCs w:val="22"/>
                <w:lang w:eastAsia="hi-IN" w:bidi="hi-IN"/>
              </w:rPr>
              <w:t>Спортивно-оздоровительное</w:t>
            </w:r>
          </w:p>
          <w:p w:rsidR="00B715D0" w:rsidRPr="00B715D0" w:rsidRDefault="00B715D0" w:rsidP="004F050D">
            <w:pPr>
              <w:widowControl w:val="0"/>
              <w:suppressAutoHyphens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5D0" w:rsidRPr="003073F5" w:rsidRDefault="00B715D0" w:rsidP="00B715D0">
            <w:pPr>
              <w:widowControl w:val="0"/>
              <w:suppressAutoHyphens/>
              <w:snapToGrid w:val="0"/>
              <w:spacing w:line="360" w:lineRule="auto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15D0" w:rsidRPr="003073F5" w:rsidRDefault="00B715D0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15D0" w:rsidRPr="003073F5" w:rsidRDefault="00B715D0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15D0" w:rsidRPr="003073F5" w:rsidRDefault="00B715D0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15D0" w:rsidRPr="003073F5" w:rsidRDefault="00B715D0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15D0" w:rsidRPr="003073F5" w:rsidRDefault="00B715D0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4</w:t>
            </w:r>
          </w:p>
        </w:tc>
      </w:tr>
      <w:tr w:rsidR="00B715D0" w:rsidRPr="003073F5" w:rsidTr="001733EE">
        <w:trPr>
          <w:trHeight w:val="691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D0" w:rsidRDefault="00B715D0" w:rsidP="004F05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D0" w:rsidRDefault="00B715D0" w:rsidP="00B715D0">
            <w:pPr>
              <w:widowControl w:val="0"/>
              <w:suppressAutoHyphens/>
              <w:snapToGrid w:val="0"/>
              <w:spacing w:line="360" w:lineRule="auto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Азбука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5D0" w:rsidRDefault="00B715D0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5D0" w:rsidRDefault="00B715D0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5D0" w:rsidRDefault="00B715D0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5D0" w:rsidRDefault="00B715D0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5D0" w:rsidRDefault="00B715D0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4</w:t>
            </w:r>
          </w:p>
        </w:tc>
      </w:tr>
      <w:tr w:rsidR="00B715D0" w:rsidRPr="003073F5" w:rsidTr="001733EE">
        <w:trPr>
          <w:trHeight w:val="368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15D0" w:rsidRPr="00B715D0" w:rsidRDefault="00B715D0" w:rsidP="004F05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 w:rsidRPr="00B715D0">
              <w:rPr>
                <w:rFonts w:eastAsia="SimSun" w:cs="Mangal"/>
                <w:b/>
                <w:bCs/>
                <w:i/>
                <w:kern w:val="1"/>
                <w:sz w:val="22"/>
                <w:szCs w:val="22"/>
                <w:lang w:eastAsia="hi-IN" w:bidi="hi-IN"/>
              </w:rPr>
              <w:t>Духовно-нравственное</w:t>
            </w:r>
          </w:p>
          <w:p w:rsidR="00B715D0" w:rsidRPr="00B715D0" w:rsidRDefault="00B715D0" w:rsidP="004F050D">
            <w:pPr>
              <w:widowControl w:val="0"/>
              <w:suppressAutoHyphens/>
              <w:spacing w:line="360" w:lineRule="auto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5D0" w:rsidRPr="003073F5" w:rsidRDefault="004F050D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Театральный кружок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15D0" w:rsidRPr="003073F5" w:rsidRDefault="004F050D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15D0" w:rsidRPr="003073F5" w:rsidRDefault="004F050D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15D0" w:rsidRPr="003073F5" w:rsidRDefault="004F050D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15D0" w:rsidRPr="003073F5" w:rsidRDefault="004F050D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15D0" w:rsidRPr="003073F5" w:rsidRDefault="004F050D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4</w:t>
            </w:r>
          </w:p>
        </w:tc>
      </w:tr>
      <w:tr w:rsidR="007016B9" w:rsidRPr="003073F5" w:rsidTr="001733EE">
        <w:trPr>
          <w:trHeight w:val="392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B9" w:rsidRPr="00B715D0" w:rsidRDefault="007016B9" w:rsidP="004F05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Юный исследователь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1733EE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1733EE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1733EE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1733EE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4</w:t>
            </w:r>
          </w:p>
        </w:tc>
      </w:tr>
      <w:tr w:rsidR="007016B9" w:rsidRPr="003073F5" w:rsidTr="001733EE">
        <w:trPr>
          <w:trHeight w:val="3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16B9" w:rsidRDefault="007016B9" w:rsidP="004F05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  <w:p w:rsidR="007016B9" w:rsidRPr="00B715D0" w:rsidRDefault="007016B9" w:rsidP="004F05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  <w:proofErr w:type="spellStart"/>
            <w:r w:rsidRPr="00B715D0">
              <w:rPr>
                <w:rFonts w:eastAsia="SimSun" w:cs="Mangal"/>
                <w:b/>
                <w:bCs/>
                <w:i/>
                <w:kern w:val="1"/>
                <w:sz w:val="22"/>
                <w:szCs w:val="22"/>
                <w:lang w:eastAsia="hi-IN" w:bidi="hi-IN"/>
              </w:rPr>
              <w:t>Общеинтеллектуальное</w:t>
            </w:r>
            <w:proofErr w:type="spellEnd"/>
          </w:p>
          <w:p w:rsidR="007016B9" w:rsidRPr="00B715D0" w:rsidRDefault="007016B9" w:rsidP="004F05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9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  <w:p w:rsidR="007016B9" w:rsidRPr="004F050D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«</w:t>
            </w:r>
            <w:r>
              <w:rPr>
                <w:rFonts w:eastAsia="SimSun" w:cs="Mangal"/>
                <w:bCs/>
                <w:kern w:val="1"/>
                <w:lang w:val="en-US" w:eastAsia="hi-IN" w:bidi="hi-IN"/>
              </w:rPr>
              <w:t xml:space="preserve">Fanny </w:t>
            </w:r>
            <w:proofErr w:type="spellStart"/>
            <w:r>
              <w:rPr>
                <w:rFonts w:eastAsia="SimSun" w:cs="Mangal"/>
                <w:bCs/>
                <w:kern w:val="1"/>
                <w:lang w:val="en-US" w:eastAsia="hi-IN" w:bidi="hi-IN"/>
              </w:rPr>
              <w:t>englih</w:t>
            </w:r>
            <w:proofErr w:type="spellEnd"/>
            <w:r>
              <w:rPr>
                <w:rFonts w:eastAsia="SimSun" w:cs="Mangal"/>
                <w:bCs/>
                <w:kern w:val="1"/>
                <w:lang w:eastAsia="hi-IN" w:bidi="hi-I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2</w:t>
            </w:r>
          </w:p>
        </w:tc>
      </w:tr>
      <w:tr w:rsidR="007016B9" w:rsidRPr="003073F5" w:rsidTr="001733EE">
        <w:trPr>
          <w:trHeight w:val="368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16B9" w:rsidRDefault="007016B9" w:rsidP="004F05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  <w:p w:rsidR="007016B9" w:rsidRDefault="007016B9" w:rsidP="004F05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  <w:p w:rsidR="007016B9" w:rsidRPr="00B715D0" w:rsidRDefault="007016B9" w:rsidP="004F05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  <w:r w:rsidRPr="00B715D0">
              <w:rPr>
                <w:rFonts w:eastAsia="SimSun" w:cs="Mangal"/>
                <w:b/>
                <w:bCs/>
                <w:i/>
                <w:kern w:val="1"/>
                <w:sz w:val="22"/>
                <w:szCs w:val="22"/>
                <w:lang w:eastAsia="hi-IN" w:bidi="hi-IN"/>
              </w:rPr>
              <w:t>Общекультурное</w:t>
            </w:r>
          </w:p>
          <w:p w:rsidR="007016B9" w:rsidRPr="00B715D0" w:rsidRDefault="007016B9" w:rsidP="004F05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9" w:rsidRPr="003073F5" w:rsidRDefault="007016B9" w:rsidP="004F050D">
            <w:pPr>
              <w:widowControl w:val="0"/>
              <w:suppressAutoHyphens/>
              <w:snapToGrid w:val="0"/>
              <w:spacing w:line="360" w:lineRule="auto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Веселые нотки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3</w:t>
            </w:r>
          </w:p>
        </w:tc>
      </w:tr>
      <w:tr w:rsidR="007016B9" w:rsidRPr="003073F5" w:rsidTr="001733EE">
        <w:trPr>
          <w:trHeight w:val="392"/>
        </w:trPr>
        <w:tc>
          <w:tcPr>
            <w:tcW w:w="31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16B9" w:rsidRPr="00B715D0" w:rsidRDefault="007016B9" w:rsidP="004F05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 w:rsidRPr="004F050D">
              <w:rPr>
                <w:rFonts w:eastAsia="SimSun" w:cs="Mangal"/>
                <w:bCs/>
                <w:kern w:val="1"/>
                <w:lang w:eastAsia="hi-IN" w:bidi="hi-IN"/>
              </w:rPr>
              <w:t>Умелые ручки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4</w:t>
            </w:r>
          </w:p>
        </w:tc>
      </w:tr>
      <w:tr w:rsidR="007016B9" w:rsidRPr="003073F5" w:rsidTr="001733EE">
        <w:trPr>
          <w:trHeight w:val="392"/>
        </w:trPr>
        <w:tc>
          <w:tcPr>
            <w:tcW w:w="31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16B9" w:rsidRPr="00B715D0" w:rsidRDefault="007016B9" w:rsidP="004F05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9" w:rsidRPr="004F050D" w:rsidRDefault="007016B9" w:rsidP="004F05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Я - рисую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B9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4</w:t>
            </w:r>
          </w:p>
        </w:tc>
      </w:tr>
      <w:tr w:rsidR="007016B9" w:rsidRPr="003073F5" w:rsidTr="001733EE">
        <w:trPr>
          <w:trHeight w:val="392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B9" w:rsidRPr="00B715D0" w:rsidRDefault="007016B9" w:rsidP="004F05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9" w:rsidRDefault="007016B9" w:rsidP="004F05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proofErr w:type="spellStart"/>
            <w:r>
              <w:rPr>
                <w:rFonts w:eastAsia="SimSun" w:cs="Mangal"/>
                <w:bCs/>
                <w:kern w:val="1"/>
                <w:lang w:eastAsia="hi-IN" w:bidi="hi-IN"/>
              </w:rPr>
              <w:t>Огигами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B9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2</w:t>
            </w:r>
          </w:p>
        </w:tc>
      </w:tr>
      <w:tr w:rsidR="007016B9" w:rsidRPr="003073F5" w:rsidTr="001733EE">
        <w:trPr>
          <w:trHeight w:val="38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16B9" w:rsidRDefault="007016B9" w:rsidP="004F05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  <w:p w:rsidR="007016B9" w:rsidRPr="00B715D0" w:rsidRDefault="007016B9" w:rsidP="004F05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  <w:r w:rsidRPr="00B715D0">
              <w:rPr>
                <w:rFonts w:eastAsia="SimSun" w:cs="Mangal"/>
                <w:b/>
                <w:bCs/>
                <w:i/>
                <w:kern w:val="1"/>
                <w:sz w:val="22"/>
                <w:szCs w:val="22"/>
                <w:lang w:eastAsia="hi-IN" w:bidi="hi-IN"/>
              </w:rPr>
              <w:t>Социальное направление</w:t>
            </w:r>
          </w:p>
          <w:p w:rsidR="007016B9" w:rsidRPr="00B715D0" w:rsidRDefault="007016B9" w:rsidP="004F050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9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4</w:t>
            </w:r>
          </w:p>
        </w:tc>
      </w:tr>
      <w:tr w:rsidR="007016B9" w:rsidRPr="003073F5" w:rsidTr="001733EE">
        <w:trPr>
          <w:trHeight w:val="380"/>
        </w:trPr>
        <w:tc>
          <w:tcPr>
            <w:tcW w:w="31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16B9" w:rsidRPr="00B715D0" w:rsidRDefault="007016B9" w:rsidP="00B715D0">
            <w:pPr>
              <w:widowControl w:val="0"/>
              <w:suppressAutoHyphens/>
              <w:snapToGrid w:val="0"/>
              <w:spacing w:line="360" w:lineRule="auto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9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Этика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</w:tr>
      <w:tr w:rsidR="007016B9" w:rsidRPr="003073F5" w:rsidTr="001733EE">
        <w:trPr>
          <w:trHeight w:val="380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B9" w:rsidRPr="00B715D0" w:rsidRDefault="007016B9" w:rsidP="00B715D0">
            <w:pPr>
              <w:widowControl w:val="0"/>
              <w:suppressAutoHyphens/>
              <w:snapToGrid w:val="0"/>
              <w:spacing w:line="360" w:lineRule="auto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9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B9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4</w:t>
            </w:r>
          </w:p>
        </w:tc>
      </w:tr>
      <w:tr w:rsidR="007016B9" w:rsidRPr="003073F5" w:rsidTr="00B715D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B9" w:rsidRPr="00B715D0" w:rsidRDefault="007016B9" w:rsidP="00061A36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B715D0"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9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B9" w:rsidRPr="003073F5" w:rsidRDefault="007016B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lang w:eastAsia="hi-IN" w:bidi="hi-IN"/>
              </w:rPr>
              <w:t>40</w:t>
            </w:r>
          </w:p>
        </w:tc>
      </w:tr>
    </w:tbl>
    <w:p w:rsidR="00AE0DCE" w:rsidRPr="003073F5" w:rsidRDefault="00AE0DCE" w:rsidP="00AE0DCE">
      <w:pPr>
        <w:widowControl w:val="0"/>
        <w:suppressAutoHyphens/>
        <w:spacing w:line="360" w:lineRule="auto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>Направления реализуются в следующих видах внеурочной деятельности: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eastAsia="SimSun" w:cs="Mangal"/>
          <w:bCs/>
          <w:kern w:val="1"/>
          <w:lang w:eastAsia="hi-IN" w:bidi="hi-IN"/>
        </w:rPr>
      </w:pPr>
      <w:r w:rsidRPr="003073F5">
        <w:rPr>
          <w:rFonts w:eastAsia="SimSun" w:cs="Mangal"/>
          <w:bCs/>
          <w:kern w:val="1"/>
          <w:lang w:eastAsia="hi-IN" w:bidi="hi-IN"/>
        </w:rPr>
        <w:t>игровая деятельность;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eastAsia="SimSun" w:cs="Mangal"/>
          <w:bCs/>
          <w:kern w:val="1"/>
          <w:lang w:eastAsia="hi-IN" w:bidi="hi-IN"/>
        </w:rPr>
      </w:pPr>
      <w:r w:rsidRPr="003073F5">
        <w:rPr>
          <w:rFonts w:eastAsia="SimSun" w:cs="Mangal"/>
          <w:bCs/>
          <w:kern w:val="1"/>
          <w:lang w:eastAsia="hi-IN" w:bidi="hi-IN"/>
        </w:rPr>
        <w:t>познавательная деятельность;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eastAsia="SimSun" w:cs="Mangal"/>
          <w:bCs/>
          <w:kern w:val="1"/>
          <w:lang w:eastAsia="hi-IN" w:bidi="hi-IN"/>
        </w:rPr>
      </w:pPr>
      <w:r w:rsidRPr="003073F5">
        <w:rPr>
          <w:rFonts w:eastAsia="SimSun" w:cs="Mangal"/>
          <w:bCs/>
          <w:kern w:val="1"/>
          <w:lang w:eastAsia="hi-IN" w:bidi="hi-IN"/>
        </w:rPr>
        <w:t>проблемно-ценностное общение;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eastAsia="SimSun" w:cs="Mangal"/>
          <w:bCs/>
          <w:kern w:val="1"/>
          <w:lang w:eastAsia="hi-IN" w:bidi="hi-IN"/>
        </w:rPr>
      </w:pPr>
      <w:r w:rsidRPr="003073F5">
        <w:rPr>
          <w:rFonts w:eastAsia="SimSun" w:cs="Mangal"/>
          <w:bCs/>
          <w:kern w:val="1"/>
          <w:lang w:eastAsia="hi-IN" w:bidi="hi-IN"/>
        </w:rPr>
        <w:t>досугово-развлекательная деятельность (досуговое общение);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eastAsia="SimSun" w:cs="Mangal"/>
          <w:bCs/>
          <w:kern w:val="1"/>
          <w:lang w:eastAsia="hi-IN" w:bidi="hi-IN"/>
        </w:rPr>
      </w:pPr>
      <w:r w:rsidRPr="003073F5">
        <w:rPr>
          <w:rFonts w:eastAsia="SimSun" w:cs="Mangal"/>
          <w:bCs/>
          <w:kern w:val="1"/>
          <w:lang w:eastAsia="hi-IN" w:bidi="hi-IN"/>
        </w:rPr>
        <w:t>художественное творчество;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eastAsia="SimSun" w:cs="Mangal"/>
          <w:bCs/>
          <w:kern w:val="1"/>
          <w:lang w:eastAsia="hi-IN" w:bidi="hi-IN"/>
        </w:rPr>
      </w:pPr>
      <w:r w:rsidRPr="003073F5">
        <w:rPr>
          <w:rFonts w:eastAsia="SimSun" w:cs="Mangal"/>
          <w:bCs/>
          <w:kern w:val="1"/>
          <w:lang w:eastAsia="hi-IN" w:bidi="hi-IN"/>
        </w:rPr>
        <w:t>социальное творчество (социально значимая волонтерская деятельность);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eastAsia="SimSun" w:cs="Mangal"/>
          <w:bCs/>
          <w:kern w:val="1"/>
          <w:lang w:eastAsia="hi-IN" w:bidi="hi-IN"/>
        </w:rPr>
      </w:pPr>
      <w:r w:rsidRPr="003073F5">
        <w:rPr>
          <w:rFonts w:eastAsia="SimSun" w:cs="Mangal"/>
          <w:bCs/>
          <w:kern w:val="1"/>
          <w:lang w:eastAsia="hi-IN" w:bidi="hi-IN"/>
        </w:rPr>
        <w:t>трудовая (производственная) деятельность;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eastAsia="SimSun" w:cs="Mangal"/>
          <w:bCs/>
          <w:kern w:val="1"/>
          <w:lang w:eastAsia="hi-IN" w:bidi="hi-IN"/>
        </w:rPr>
      </w:pPr>
      <w:r w:rsidRPr="003073F5">
        <w:rPr>
          <w:rFonts w:eastAsia="SimSun" w:cs="Mangal"/>
          <w:bCs/>
          <w:kern w:val="1"/>
          <w:lang w:eastAsia="hi-IN" w:bidi="hi-IN"/>
        </w:rPr>
        <w:t>спортивно-оздоровительная деятельность;</w:t>
      </w:r>
    </w:p>
    <w:p w:rsidR="00AE0DCE" w:rsidRPr="003073F5" w:rsidRDefault="00AE0DCE" w:rsidP="00AE0DCE">
      <w:pPr>
        <w:widowControl w:val="0"/>
        <w:numPr>
          <w:ilvl w:val="0"/>
          <w:numId w:val="3"/>
        </w:numPr>
        <w:suppressAutoHyphens/>
        <w:spacing w:line="360" w:lineRule="auto"/>
        <w:rPr>
          <w:rFonts w:eastAsia="SimSun" w:cs="Mangal"/>
          <w:bCs/>
          <w:kern w:val="1"/>
          <w:lang w:eastAsia="hi-IN" w:bidi="hi-IN"/>
        </w:rPr>
      </w:pPr>
      <w:r w:rsidRPr="003073F5">
        <w:rPr>
          <w:rFonts w:eastAsia="SimSun" w:cs="Mangal"/>
          <w:bCs/>
          <w:kern w:val="1"/>
          <w:lang w:eastAsia="hi-IN" w:bidi="hi-IN"/>
        </w:rPr>
        <w:t>туристско-краеведческая деятельность.</w:t>
      </w:r>
    </w:p>
    <w:p w:rsidR="00AE0DCE" w:rsidRPr="003073F5" w:rsidRDefault="00AE0DCE" w:rsidP="00C63377">
      <w:pPr>
        <w:widowControl w:val="0"/>
        <w:suppressAutoHyphens/>
        <w:spacing w:line="360" w:lineRule="auto"/>
        <w:ind w:left="38" w:firstLine="322"/>
        <w:jc w:val="both"/>
        <w:rPr>
          <w:rFonts w:eastAsia="SimSun" w:cs="Mangal"/>
          <w:kern w:val="1"/>
          <w:lang w:eastAsia="hi-IN" w:bidi="hi-IN"/>
        </w:rPr>
      </w:pPr>
      <w:r w:rsidRPr="003073F5">
        <w:rPr>
          <w:rFonts w:eastAsia="SimSun" w:cs="Mangal"/>
          <w:kern w:val="1"/>
          <w:lang w:eastAsia="hi-IN" w:bidi="hi-IN"/>
        </w:rPr>
        <w:t xml:space="preserve">Школа рассматривает обозначенные выше направления внеурочной деятельности как содержательный ориентир при построении соответствующих образовательных программ. А </w:t>
      </w:r>
      <w:r w:rsidRPr="003073F5">
        <w:rPr>
          <w:rFonts w:eastAsia="SimSun" w:cs="Mangal"/>
          <w:kern w:val="1"/>
          <w:lang w:eastAsia="hi-IN" w:bidi="hi-IN"/>
        </w:rPr>
        <w:lastRenderedPageBreak/>
        <w:t xml:space="preserve">разработку и реализацию конкретных форм внеурочной деятельности школьников формирует на выделенных видах внеурочной деятельности. </w:t>
      </w:r>
    </w:p>
    <w:p w:rsidR="00502627" w:rsidRPr="00566D2C" w:rsidRDefault="00502627" w:rsidP="009B29AF">
      <w:pPr>
        <w:pStyle w:val="a7"/>
        <w:spacing w:line="276" w:lineRule="auto"/>
        <w:ind w:left="0" w:firstLine="567"/>
        <w:jc w:val="both"/>
      </w:pPr>
      <w:r>
        <w:t>Учебный предмет «Технология» в 5-11 классах делится на 2 группы – мальчики и девочки и связан со спецификой преподавания и изучения предмета. Также в 9</w:t>
      </w:r>
      <w:r w:rsidR="004744D5">
        <w:t>, 10, 11</w:t>
      </w:r>
      <w:r>
        <w:t xml:space="preserve"> класс</w:t>
      </w:r>
      <w:r w:rsidR="004744D5">
        <w:t>ах</w:t>
      </w:r>
      <w:r>
        <w:t xml:space="preserve"> предмет «Технология» введен в рамках элективного курса</w:t>
      </w:r>
      <w:r w:rsidR="004744D5">
        <w:t xml:space="preserve"> и направлен на обучение национальных традиционных основ, изучение курса юкагирской культуры, языка и традиций.</w:t>
      </w:r>
    </w:p>
    <w:p w:rsidR="00F827E6" w:rsidRDefault="004243B3" w:rsidP="00C10052">
      <w:pPr>
        <w:pStyle w:val="a5"/>
        <w:spacing w:before="0" w:after="120" w:line="276" w:lineRule="auto"/>
        <w:ind w:firstLine="567"/>
        <w:jc w:val="both"/>
        <w:rPr>
          <w:rFonts w:ascii="Times New Roman" w:hAnsi="Times New Roman"/>
          <w:b w:val="0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 xml:space="preserve">Региональный </w:t>
      </w:r>
      <w:r w:rsidR="00F827E6" w:rsidRPr="00566D2C">
        <w:rPr>
          <w:rFonts w:ascii="Times New Roman" w:hAnsi="Times New Roman"/>
          <w:caps w:val="0"/>
          <w:sz w:val="24"/>
        </w:rPr>
        <w:t xml:space="preserve">(национально-региональный) компонент </w:t>
      </w:r>
      <w:r w:rsidR="00716180">
        <w:rPr>
          <w:rFonts w:ascii="Times New Roman" w:hAnsi="Times New Roman"/>
          <w:b w:val="0"/>
          <w:caps w:val="0"/>
          <w:sz w:val="24"/>
        </w:rPr>
        <w:t>включает предметы</w:t>
      </w:r>
      <w:r w:rsidR="00F827E6" w:rsidRPr="00566D2C">
        <w:rPr>
          <w:rFonts w:ascii="Times New Roman" w:hAnsi="Times New Roman"/>
          <w:b w:val="0"/>
          <w:caps w:val="0"/>
          <w:sz w:val="24"/>
        </w:rPr>
        <w:t xml:space="preserve">: юкагирский язык, литература народов Севера, </w:t>
      </w:r>
      <w:r w:rsidR="00502627">
        <w:rPr>
          <w:rFonts w:ascii="Times New Roman" w:hAnsi="Times New Roman"/>
          <w:b w:val="0"/>
          <w:caps w:val="0"/>
          <w:sz w:val="24"/>
        </w:rPr>
        <w:t>культура народов РС (Я)</w:t>
      </w:r>
      <w:r w:rsidR="00716180">
        <w:rPr>
          <w:rFonts w:ascii="Times New Roman" w:hAnsi="Times New Roman"/>
          <w:b w:val="0"/>
          <w:caps w:val="0"/>
          <w:sz w:val="24"/>
        </w:rPr>
        <w:t>;</w:t>
      </w:r>
    </w:p>
    <w:p w:rsidR="00360BDC" w:rsidRPr="00E026C1" w:rsidRDefault="00716180" w:rsidP="00E026C1">
      <w:pPr>
        <w:pStyle w:val="a5"/>
        <w:spacing w:before="0" w:after="120" w:line="276" w:lineRule="auto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caps w:val="0"/>
          <w:sz w:val="24"/>
        </w:rPr>
        <w:t xml:space="preserve">- </w:t>
      </w:r>
      <w:r w:rsidR="00C24448" w:rsidRPr="00716180">
        <w:rPr>
          <w:rFonts w:ascii="Times New Roman" w:hAnsi="Times New Roman"/>
          <w:b w:val="0"/>
          <w:caps w:val="0"/>
          <w:sz w:val="24"/>
        </w:rPr>
        <w:t>учитывая, что по юкаги</w:t>
      </w:r>
      <w:r w:rsidRPr="00716180">
        <w:rPr>
          <w:rFonts w:ascii="Times New Roman" w:hAnsi="Times New Roman"/>
          <w:b w:val="0"/>
          <w:caps w:val="0"/>
          <w:sz w:val="24"/>
        </w:rPr>
        <w:t>рскому языку выпускники сдают ЕР</w:t>
      </w:r>
      <w:r w:rsidR="00C24448" w:rsidRPr="00716180">
        <w:rPr>
          <w:rFonts w:ascii="Times New Roman" w:hAnsi="Times New Roman"/>
          <w:b w:val="0"/>
          <w:caps w:val="0"/>
          <w:sz w:val="24"/>
        </w:rPr>
        <w:t>Э, в 1</w:t>
      </w:r>
      <w:r w:rsidR="00764DFE" w:rsidRPr="00716180">
        <w:rPr>
          <w:rFonts w:ascii="Times New Roman" w:hAnsi="Times New Roman"/>
          <w:b w:val="0"/>
          <w:caps w:val="0"/>
          <w:sz w:val="24"/>
        </w:rPr>
        <w:t>0-11 класса из КОУ выделены по 3ч на изучение юкагирского языка.</w:t>
      </w:r>
    </w:p>
    <w:p w:rsidR="00817EAE" w:rsidRDefault="00F827E6" w:rsidP="00C10052">
      <w:pPr>
        <w:spacing w:after="120" w:line="276" w:lineRule="auto"/>
        <w:ind w:firstLine="567"/>
        <w:jc w:val="both"/>
      </w:pPr>
      <w:r w:rsidRPr="00566D2C">
        <w:rPr>
          <w:b/>
        </w:rPr>
        <w:t>Компонент образовательного учреждения (КОУ)</w:t>
      </w:r>
      <w:r w:rsidRPr="00566D2C">
        <w:t xml:space="preserve"> используется для преподавания учебных предметов, предлагаемых школой. КОУ </w:t>
      </w:r>
      <w:proofErr w:type="gramStart"/>
      <w:r w:rsidR="004744D5">
        <w:t>направлен</w:t>
      </w:r>
      <w:proofErr w:type="gramEnd"/>
      <w:r w:rsidR="004744D5">
        <w:t xml:space="preserve"> на подготовку учащихся к сдаче единого государственного экзамена по математике и русскому языку. </w:t>
      </w:r>
    </w:p>
    <w:p w:rsidR="00F827E6" w:rsidRDefault="00F827E6" w:rsidP="00C10052">
      <w:pPr>
        <w:spacing w:after="120" w:line="276" w:lineRule="auto"/>
        <w:ind w:firstLine="567"/>
        <w:jc w:val="both"/>
      </w:pPr>
      <w:r w:rsidRPr="00566D2C">
        <w:t xml:space="preserve">Часы внеаудиторной деятельности </w:t>
      </w:r>
      <w:r w:rsidR="00774814">
        <w:t xml:space="preserve">в 5-11 классах </w:t>
      </w:r>
      <w:r w:rsidRPr="00566D2C">
        <w:t xml:space="preserve">используются для организации физкультурно-оздоровительной деятельности обучающихся, летней практики, проектной деятельности, </w:t>
      </w:r>
      <w:r w:rsidRPr="000F177E">
        <w:t>занятий по основам безопасности жизнедеятел</w:t>
      </w:r>
      <w:r w:rsidR="00F62033" w:rsidRPr="000F177E">
        <w:t>ьности</w:t>
      </w:r>
      <w:r w:rsidR="00F62033">
        <w:t>, проведения консультаций по подготовке к ОГЭ и ЕГЭ.</w:t>
      </w:r>
    </w:p>
    <w:p w:rsidR="006E1472" w:rsidRPr="006E1472" w:rsidRDefault="00061A36" w:rsidP="006E1472">
      <w:pPr>
        <w:shd w:val="clear" w:color="auto" w:fill="FFFFFF"/>
        <w:jc w:val="center"/>
        <w:rPr>
          <w:b/>
        </w:rPr>
      </w:pPr>
      <w:r>
        <w:rPr>
          <w:b/>
          <w:bCs/>
        </w:rPr>
        <w:t xml:space="preserve">Учебный план 5 – 8 классов на 2017 </w:t>
      </w:r>
      <w:r w:rsidR="006E1472" w:rsidRPr="006E1472">
        <w:rPr>
          <w:b/>
          <w:bCs/>
        </w:rPr>
        <w:t>-201</w:t>
      </w:r>
      <w:r>
        <w:rPr>
          <w:b/>
          <w:bCs/>
        </w:rPr>
        <w:t>8</w:t>
      </w:r>
      <w:r w:rsidR="006E1472" w:rsidRPr="006E1472">
        <w:rPr>
          <w:b/>
          <w:bCs/>
        </w:rPr>
        <w:t xml:space="preserve"> учебный год.</w:t>
      </w:r>
    </w:p>
    <w:p w:rsidR="006E1472" w:rsidRPr="006E1472" w:rsidRDefault="006E1472" w:rsidP="006E1472">
      <w:pPr>
        <w:shd w:val="clear" w:color="auto" w:fill="FFFFFF"/>
        <w:jc w:val="both"/>
      </w:pPr>
      <w:r w:rsidRPr="003C6A92">
        <w:rPr>
          <w:sz w:val="22"/>
          <w:szCs w:val="22"/>
        </w:rPr>
        <w:t> </w:t>
      </w:r>
      <w:r w:rsidR="007B4A8B">
        <w:rPr>
          <w:sz w:val="22"/>
          <w:szCs w:val="22"/>
        </w:rPr>
        <w:t xml:space="preserve">          </w:t>
      </w:r>
      <w:r w:rsidRPr="006E1472">
        <w:rPr>
          <w:bCs/>
        </w:rPr>
        <w:t>С этого учебного года по про</w:t>
      </w:r>
      <w:r>
        <w:rPr>
          <w:bCs/>
        </w:rPr>
        <w:t>г</w:t>
      </w:r>
      <w:r w:rsidR="00061A36">
        <w:rPr>
          <w:bCs/>
        </w:rPr>
        <w:t>рамме ФГОС будут обучаться 5 - 8 классы. Учебный план 5 – 8</w:t>
      </w:r>
      <w:r w:rsidR="007B4A8B">
        <w:rPr>
          <w:bCs/>
        </w:rPr>
        <w:t xml:space="preserve"> </w:t>
      </w:r>
      <w:bookmarkStart w:id="0" w:name="_GoBack"/>
      <w:bookmarkEnd w:id="0"/>
      <w:r w:rsidRPr="006E1472">
        <w:rPr>
          <w:bCs/>
        </w:rPr>
        <w:t>классов составлены  на основе  </w:t>
      </w:r>
      <w:r>
        <w:t>варианта №4</w:t>
      </w:r>
      <w:r w:rsidRPr="006E1472">
        <w:t xml:space="preserve">  недельного учебного плана основного общего образования </w:t>
      </w:r>
      <w:r>
        <w:t>(изучение родного языка наряду с преподаванием на русском языке</w:t>
      </w:r>
      <w:r w:rsidRPr="006E1472">
        <w:t>).</w:t>
      </w:r>
    </w:p>
    <w:p w:rsidR="0043603D" w:rsidRDefault="006E1472" w:rsidP="0043603D">
      <w:pPr>
        <w:shd w:val="clear" w:color="auto" w:fill="FFFFFF"/>
        <w:jc w:val="both"/>
        <w:rPr>
          <w:b/>
          <w:bCs/>
        </w:rPr>
      </w:pPr>
      <w:r w:rsidRPr="006E1472">
        <w:rPr>
          <w:b/>
          <w:bCs/>
        </w:rPr>
        <w:t>Обязательная часть учебного плана в 5</w:t>
      </w:r>
      <w:r w:rsidR="00061A36">
        <w:rPr>
          <w:b/>
          <w:bCs/>
        </w:rPr>
        <w:t xml:space="preserve"> – 8 </w:t>
      </w:r>
      <w:proofErr w:type="spellStart"/>
      <w:r w:rsidR="00061A36">
        <w:rPr>
          <w:b/>
          <w:bCs/>
        </w:rPr>
        <w:t>к</w:t>
      </w:r>
      <w:r w:rsidRPr="006E1472">
        <w:rPr>
          <w:b/>
          <w:bCs/>
        </w:rPr>
        <w:t>л</w:t>
      </w:r>
      <w:proofErr w:type="spellEnd"/>
      <w:r w:rsidR="0043603D">
        <w:rPr>
          <w:b/>
          <w:bCs/>
        </w:rPr>
        <w:t xml:space="preserve">. </w:t>
      </w:r>
    </w:p>
    <w:p w:rsidR="006E1472" w:rsidRPr="006E1472" w:rsidRDefault="0043603D" w:rsidP="0043603D">
      <w:pPr>
        <w:shd w:val="clear" w:color="auto" w:fill="FFFFFF"/>
        <w:jc w:val="both"/>
      </w:pPr>
      <w:r>
        <w:t>о</w:t>
      </w:r>
      <w:r w:rsidR="006E1472" w:rsidRPr="006E1472">
        <w:t>риентированы  на  освоение  общеобразовательных  программ  общего  образования.</w:t>
      </w:r>
    </w:p>
    <w:p w:rsidR="006E1472" w:rsidRPr="006E1472" w:rsidRDefault="006E1472" w:rsidP="006E1472">
      <w:pPr>
        <w:shd w:val="clear" w:color="auto" w:fill="FFFFFF"/>
        <w:jc w:val="both"/>
      </w:pPr>
      <w:r w:rsidRPr="006E1472">
        <w:t xml:space="preserve">Изучаются все предметы федерального, регионального компонентов: русский язык, литература, юкагирский </w:t>
      </w:r>
      <w:r w:rsidR="0038284C">
        <w:t>язык</w:t>
      </w:r>
      <w:r w:rsidRPr="006E1472">
        <w:t xml:space="preserve">, иностранный язык, математика,  история, география, биология, </w:t>
      </w:r>
      <w:proofErr w:type="gramStart"/>
      <w:r w:rsidRPr="006E1472">
        <w:t>изо</w:t>
      </w:r>
      <w:proofErr w:type="gramEnd"/>
      <w:r w:rsidRPr="006E1472">
        <w:t>, музыка, технология, физическая культура.</w:t>
      </w:r>
    </w:p>
    <w:p w:rsidR="006E1472" w:rsidRPr="006E1472" w:rsidRDefault="006E1472" w:rsidP="006E1472">
      <w:pPr>
        <w:shd w:val="clear" w:color="auto" w:fill="FFFFFF"/>
        <w:jc w:val="both"/>
      </w:pPr>
      <w:r w:rsidRPr="006E1472">
        <w:t>По иностранному языку изучается английский язык. Обязательная часть выполняется в полном объеме.</w:t>
      </w:r>
    </w:p>
    <w:p w:rsidR="006E1472" w:rsidRPr="006E1472" w:rsidRDefault="006E1472" w:rsidP="006E1472">
      <w:pPr>
        <w:shd w:val="clear" w:color="auto" w:fill="FFFFFF"/>
        <w:jc w:val="both"/>
      </w:pPr>
      <w:r w:rsidRPr="006E1472">
        <w:t xml:space="preserve">Часы школьной компетенции </w:t>
      </w:r>
      <w:r w:rsidR="00610853">
        <w:t>с учетом потребностей участников образовательного процесса</w:t>
      </w:r>
      <w:r w:rsidRPr="006E1472">
        <w:t xml:space="preserve"> передан</w:t>
      </w:r>
      <w:r w:rsidR="00610853">
        <w:t>ы</w:t>
      </w:r>
      <w:r w:rsidRPr="006E1472">
        <w:t>  предмету «Культура народов Республики Саха (Якутия)</w:t>
      </w:r>
      <w:r w:rsidR="00D36168">
        <w:t>, литература народов Севера</w:t>
      </w:r>
      <w:r w:rsidRPr="006E1472">
        <w:t>.</w:t>
      </w:r>
    </w:p>
    <w:p w:rsidR="006E1472" w:rsidRPr="006E1472" w:rsidRDefault="006E1472" w:rsidP="006E1472">
      <w:pPr>
        <w:shd w:val="clear" w:color="auto" w:fill="FFFFFF"/>
        <w:jc w:val="both"/>
      </w:pPr>
      <w:r w:rsidRPr="006E1472">
        <w:rPr>
          <w:b/>
        </w:rPr>
        <w:t>Внеурочная деятельность</w:t>
      </w:r>
      <w:r w:rsidRPr="006E1472">
        <w:t>  в 5-</w:t>
      </w:r>
      <w:r w:rsidR="00061A36">
        <w:t xml:space="preserve"> 8</w:t>
      </w:r>
      <w:r w:rsidRPr="006E1472">
        <w:t xml:space="preserve"> классах организуются в форме кружков, </w:t>
      </w:r>
      <w:proofErr w:type="gramStart"/>
      <w:r w:rsidRPr="006E1472">
        <w:t>распределены</w:t>
      </w:r>
      <w:proofErr w:type="gramEnd"/>
      <w:r w:rsidRPr="006E1472">
        <w:t xml:space="preserve"> по  направлениям. Всего  10 ч. в неделю.</w:t>
      </w:r>
    </w:p>
    <w:p w:rsidR="006E1472" w:rsidRDefault="006E1472" w:rsidP="006E1472">
      <w:pPr>
        <w:ind w:firstLine="709"/>
        <w:jc w:val="both"/>
        <w:rPr>
          <w:b/>
          <w:bCs/>
          <w:sz w:val="28"/>
          <w:szCs w:val="28"/>
        </w:rPr>
      </w:pPr>
    </w:p>
    <w:p w:rsidR="00FD4142" w:rsidRPr="00B708A8" w:rsidRDefault="00FD4142" w:rsidP="00FD4142">
      <w:pPr>
        <w:ind w:firstLine="709"/>
        <w:jc w:val="right"/>
        <w:rPr>
          <w:b/>
          <w:bCs/>
          <w:sz w:val="28"/>
          <w:szCs w:val="28"/>
        </w:rPr>
      </w:pPr>
      <w:r w:rsidRPr="00B708A8">
        <w:rPr>
          <w:b/>
          <w:bCs/>
          <w:sz w:val="28"/>
          <w:szCs w:val="28"/>
        </w:rPr>
        <w:t>Вариант № 4</w:t>
      </w:r>
    </w:p>
    <w:p w:rsidR="00FD4142" w:rsidRPr="00B708A8" w:rsidRDefault="007314E8" w:rsidP="00FD414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FD4142" w:rsidRPr="00B708A8">
        <w:rPr>
          <w:b/>
          <w:bCs/>
          <w:sz w:val="28"/>
          <w:szCs w:val="28"/>
        </w:rPr>
        <w:t>чебный план основного общего образования</w:t>
      </w:r>
    </w:p>
    <w:p w:rsidR="00FD4142" w:rsidRPr="00B708A8" w:rsidRDefault="00FD4142" w:rsidP="00FD4142">
      <w:pPr>
        <w:ind w:firstLine="709"/>
        <w:jc w:val="center"/>
        <w:rPr>
          <w:b/>
          <w:bCs/>
          <w:sz w:val="28"/>
          <w:szCs w:val="28"/>
        </w:rPr>
      </w:pPr>
      <w:r w:rsidRPr="00B708A8">
        <w:rPr>
          <w:b/>
          <w:bCs/>
          <w:sz w:val="28"/>
          <w:szCs w:val="28"/>
        </w:rPr>
        <w:t>(изучение родного языка наряду с преподаванием на русском языке)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7"/>
        <w:gridCol w:w="45"/>
        <w:gridCol w:w="2761"/>
        <w:gridCol w:w="74"/>
        <w:gridCol w:w="567"/>
        <w:gridCol w:w="567"/>
        <w:gridCol w:w="851"/>
        <w:gridCol w:w="850"/>
        <w:gridCol w:w="1163"/>
      </w:tblGrid>
      <w:tr w:rsidR="00FD4142" w:rsidRPr="00B708A8" w:rsidTr="00E61078">
        <w:trPr>
          <w:trHeight w:val="469"/>
          <w:jc w:val="center"/>
        </w:trPr>
        <w:tc>
          <w:tcPr>
            <w:tcW w:w="2722" w:type="dxa"/>
            <w:gridSpan w:val="2"/>
            <w:vMerge w:val="restart"/>
          </w:tcPr>
          <w:p w:rsidR="00FD4142" w:rsidRPr="00B708A8" w:rsidRDefault="00FD4142" w:rsidP="0071006A">
            <w:pPr>
              <w:jc w:val="both"/>
              <w:rPr>
                <w:b/>
                <w:bCs/>
                <w:sz w:val="28"/>
                <w:szCs w:val="28"/>
              </w:rPr>
            </w:pPr>
            <w:r w:rsidRPr="00B708A8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tcBorders>
              <w:tr2bl w:val="single" w:sz="4" w:space="0" w:color="auto"/>
            </w:tcBorders>
          </w:tcPr>
          <w:p w:rsidR="00FD4142" w:rsidRPr="00B708A8" w:rsidRDefault="00FD4142" w:rsidP="0071006A">
            <w:pPr>
              <w:jc w:val="both"/>
              <w:rPr>
                <w:b/>
                <w:bCs/>
                <w:sz w:val="28"/>
                <w:szCs w:val="28"/>
              </w:rPr>
            </w:pPr>
            <w:r w:rsidRPr="00B708A8">
              <w:rPr>
                <w:b/>
                <w:bCs/>
                <w:sz w:val="28"/>
                <w:szCs w:val="28"/>
              </w:rPr>
              <w:t>Учебные</w:t>
            </w:r>
          </w:p>
          <w:p w:rsidR="00FD4142" w:rsidRPr="00B708A8" w:rsidRDefault="00FD4142" w:rsidP="0071006A">
            <w:pPr>
              <w:jc w:val="both"/>
              <w:rPr>
                <w:b/>
                <w:bCs/>
                <w:sz w:val="28"/>
                <w:szCs w:val="28"/>
              </w:rPr>
            </w:pPr>
            <w:r w:rsidRPr="00B708A8">
              <w:rPr>
                <w:b/>
                <w:bCs/>
                <w:sz w:val="28"/>
                <w:szCs w:val="28"/>
              </w:rPr>
              <w:t>предметы</w:t>
            </w:r>
          </w:p>
          <w:p w:rsidR="00FD4142" w:rsidRPr="00B708A8" w:rsidRDefault="00FD4142" w:rsidP="0071006A">
            <w:pPr>
              <w:jc w:val="right"/>
              <w:rPr>
                <w:b/>
                <w:bCs/>
                <w:sz w:val="28"/>
                <w:szCs w:val="28"/>
              </w:rPr>
            </w:pPr>
            <w:r w:rsidRPr="00B708A8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3998" w:type="dxa"/>
            <w:gridSpan w:val="5"/>
          </w:tcPr>
          <w:p w:rsidR="00FD4142" w:rsidRPr="00B708A8" w:rsidRDefault="00FD4142" w:rsidP="0071006A">
            <w:pPr>
              <w:jc w:val="both"/>
              <w:rPr>
                <w:b/>
                <w:bCs/>
                <w:sz w:val="28"/>
                <w:szCs w:val="28"/>
              </w:rPr>
            </w:pPr>
            <w:r w:rsidRPr="00B708A8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E61078" w:rsidRPr="00B708A8" w:rsidTr="00E61078">
        <w:trPr>
          <w:trHeight w:val="511"/>
          <w:jc w:val="center"/>
        </w:trPr>
        <w:tc>
          <w:tcPr>
            <w:tcW w:w="2722" w:type="dxa"/>
            <w:gridSpan w:val="2"/>
            <w:vMerge/>
          </w:tcPr>
          <w:p w:rsidR="00E61078" w:rsidRPr="00B708A8" w:rsidRDefault="00E61078" w:rsidP="0071006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r2bl w:val="single" w:sz="4" w:space="0" w:color="auto"/>
            </w:tcBorders>
          </w:tcPr>
          <w:p w:rsidR="00E61078" w:rsidRPr="00B708A8" w:rsidRDefault="00E61078" w:rsidP="0071006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61078" w:rsidRPr="00B708A8" w:rsidRDefault="00E61078" w:rsidP="0071006A">
            <w:pPr>
              <w:jc w:val="both"/>
              <w:rPr>
                <w:b/>
                <w:bCs/>
                <w:color w:val="272727"/>
                <w:sz w:val="28"/>
                <w:szCs w:val="28"/>
              </w:rPr>
            </w:pPr>
            <w:r w:rsidRPr="00B708A8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67" w:type="dxa"/>
          </w:tcPr>
          <w:p w:rsidR="00E61078" w:rsidRPr="00B708A8" w:rsidRDefault="00E61078" w:rsidP="0071006A">
            <w:pPr>
              <w:jc w:val="both"/>
              <w:rPr>
                <w:b/>
                <w:bCs/>
                <w:color w:val="272727"/>
                <w:sz w:val="28"/>
                <w:szCs w:val="28"/>
              </w:rPr>
            </w:pPr>
            <w:r w:rsidRPr="00B708A8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851" w:type="dxa"/>
          </w:tcPr>
          <w:p w:rsidR="00E61078" w:rsidRPr="00B708A8" w:rsidRDefault="00E61078" w:rsidP="0071006A">
            <w:pPr>
              <w:jc w:val="both"/>
              <w:rPr>
                <w:b/>
                <w:bCs/>
                <w:color w:val="272727"/>
                <w:sz w:val="28"/>
                <w:szCs w:val="28"/>
              </w:rPr>
            </w:pPr>
            <w:r w:rsidRPr="00B708A8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850" w:type="dxa"/>
          </w:tcPr>
          <w:p w:rsidR="00E61078" w:rsidRPr="00B708A8" w:rsidRDefault="00E61078" w:rsidP="0071006A">
            <w:pPr>
              <w:jc w:val="both"/>
              <w:rPr>
                <w:b/>
                <w:bCs/>
                <w:color w:val="272727"/>
                <w:sz w:val="28"/>
                <w:szCs w:val="28"/>
              </w:rPr>
            </w:pPr>
            <w:r w:rsidRPr="00B708A8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1163" w:type="dxa"/>
          </w:tcPr>
          <w:p w:rsidR="00E61078" w:rsidRPr="00B708A8" w:rsidRDefault="00E61078" w:rsidP="0071006A">
            <w:pPr>
              <w:jc w:val="both"/>
              <w:rPr>
                <w:b/>
                <w:bCs/>
                <w:color w:val="272727"/>
                <w:sz w:val="28"/>
                <w:szCs w:val="28"/>
              </w:rPr>
            </w:pPr>
            <w:r w:rsidRPr="00B708A8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FD4142" w:rsidRPr="00B708A8" w:rsidTr="00E61078">
        <w:trPr>
          <w:trHeight w:val="315"/>
          <w:jc w:val="center"/>
        </w:trPr>
        <w:tc>
          <w:tcPr>
            <w:tcW w:w="2722" w:type="dxa"/>
            <w:gridSpan w:val="2"/>
          </w:tcPr>
          <w:p w:rsidR="00FD4142" w:rsidRPr="00B708A8" w:rsidRDefault="00FD4142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D4142" w:rsidRPr="00B708A8" w:rsidRDefault="00FD4142" w:rsidP="0071006A">
            <w:pPr>
              <w:spacing w:line="288" w:lineRule="auto"/>
              <w:jc w:val="both"/>
              <w:rPr>
                <w:bCs/>
                <w:i/>
                <w:sz w:val="28"/>
                <w:szCs w:val="28"/>
              </w:rPr>
            </w:pPr>
            <w:r w:rsidRPr="00B708A8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3998" w:type="dxa"/>
            <w:gridSpan w:val="5"/>
          </w:tcPr>
          <w:p w:rsidR="00FD4142" w:rsidRPr="00B708A8" w:rsidRDefault="00FD4142" w:rsidP="0071006A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61078" w:rsidRPr="00B708A8" w:rsidTr="00E61078">
        <w:trPr>
          <w:trHeight w:val="330"/>
          <w:jc w:val="center"/>
        </w:trPr>
        <w:tc>
          <w:tcPr>
            <w:tcW w:w="2677" w:type="dxa"/>
            <w:vMerge w:val="restart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806" w:type="dxa"/>
            <w:gridSpan w:val="2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41" w:type="dxa"/>
            <w:gridSpan w:val="2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63" w:type="dxa"/>
            <w:vAlign w:val="bottom"/>
          </w:tcPr>
          <w:p w:rsidR="00E61078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E61078" w:rsidRPr="00B708A8" w:rsidTr="00E61078">
        <w:trPr>
          <w:trHeight w:val="375"/>
          <w:jc w:val="center"/>
        </w:trPr>
        <w:tc>
          <w:tcPr>
            <w:tcW w:w="2677" w:type="dxa"/>
            <w:vMerge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641" w:type="dxa"/>
            <w:gridSpan w:val="2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63" w:type="dxa"/>
            <w:vAlign w:val="bottom"/>
          </w:tcPr>
          <w:p w:rsidR="00E61078" w:rsidRPr="00B708A8" w:rsidRDefault="00822F6F" w:rsidP="00822F6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61078" w:rsidRPr="00B708A8" w:rsidTr="00E61078">
        <w:trPr>
          <w:trHeight w:val="335"/>
          <w:jc w:val="center"/>
        </w:trPr>
        <w:tc>
          <w:tcPr>
            <w:tcW w:w="2677" w:type="dxa"/>
            <w:vMerge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:rsidR="00E61078" w:rsidRPr="00B708A8" w:rsidRDefault="00E61078" w:rsidP="00822F6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 xml:space="preserve">Родной язык </w:t>
            </w:r>
          </w:p>
        </w:tc>
        <w:tc>
          <w:tcPr>
            <w:tcW w:w="641" w:type="dxa"/>
            <w:gridSpan w:val="2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63" w:type="dxa"/>
            <w:vAlign w:val="bottom"/>
          </w:tcPr>
          <w:p w:rsidR="00E61078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E61078" w:rsidRPr="00B708A8" w:rsidTr="00E61078">
        <w:trPr>
          <w:trHeight w:val="131"/>
          <w:jc w:val="center"/>
        </w:trPr>
        <w:tc>
          <w:tcPr>
            <w:tcW w:w="2677" w:type="dxa"/>
            <w:vMerge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641" w:type="dxa"/>
            <w:gridSpan w:val="2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63" w:type="dxa"/>
            <w:vAlign w:val="bottom"/>
          </w:tcPr>
          <w:p w:rsidR="00E61078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E61078" w:rsidRPr="00B708A8" w:rsidTr="00E61078">
        <w:trPr>
          <w:trHeight w:val="427"/>
          <w:jc w:val="center"/>
        </w:trPr>
        <w:tc>
          <w:tcPr>
            <w:tcW w:w="2677" w:type="dxa"/>
            <w:vMerge w:val="restart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06" w:type="dxa"/>
            <w:gridSpan w:val="2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641" w:type="dxa"/>
            <w:gridSpan w:val="2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3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10</w:t>
            </w:r>
          </w:p>
        </w:tc>
      </w:tr>
      <w:tr w:rsidR="00E61078" w:rsidRPr="00B708A8" w:rsidTr="00E61078">
        <w:trPr>
          <w:trHeight w:val="385"/>
          <w:jc w:val="center"/>
        </w:trPr>
        <w:tc>
          <w:tcPr>
            <w:tcW w:w="2677" w:type="dxa"/>
            <w:vMerge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641" w:type="dxa"/>
            <w:gridSpan w:val="2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63" w:type="dxa"/>
            <w:vAlign w:val="bottom"/>
          </w:tcPr>
          <w:p w:rsidR="00E61078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E61078" w:rsidRPr="00B708A8" w:rsidTr="00E61078">
        <w:trPr>
          <w:trHeight w:val="201"/>
          <w:jc w:val="center"/>
        </w:trPr>
        <w:tc>
          <w:tcPr>
            <w:tcW w:w="2677" w:type="dxa"/>
            <w:vMerge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641" w:type="dxa"/>
            <w:gridSpan w:val="2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63" w:type="dxa"/>
            <w:vAlign w:val="bottom"/>
          </w:tcPr>
          <w:p w:rsidR="00E61078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61078" w:rsidRPr="00B708A8" w:rsidTr="00E61078">
        <w:trPr>
          <w:trHeight w:val="385"/>
          <w:jc w:val="center"/>
        </w:trPr>
        <w:tc>
          <w:tcPr>
            <w:tcW w:w="2677" w:type="dxa"/>
            <w:vMerge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641" w:type="dxa"/>
            <w:gridSpan w:val="2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3" w:type="dxa"/>
            <w:vAlign w:val="bottom"/>
          </w:tcPr>
          <w:p w:rsidR="00E61078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61078" w:rsidRPr="00B708A8" w:rsidTr="00E61078">
        <w:trPr>
          <w:trHeight w:val="402"/>
          <w:jc w:val="center"/>
        </w:trPr>
        <w:tc>
          <w:tcPr>
            <w:tcW w:w="2677" w:type="dxa"/>
            <w:vMerge w:val="restart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06" w:type="dxa"/>
            <w:gridSpan w:val="2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641" w:type="dxa"/>
            <w:gridSpan w:val="2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63" w:type="dxa"/>
            <w:vAlign w:val="bottom"/>
          </w:tcPr>
          <w:p w:rsidR="00E61078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E61078" w:rsidRPr="00B708A8" w:rsidTr="00E61078">
        <w:trPr>
          <w:trHeight w:val="234"/>
          <w:jc w:val="center"/>
        </w:trPr>
        <w:tc>
          <w:tcPr>
            <w:tcW w:w="2677" w:type="dxa"/>
            <w:vMerge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641" w:type="dxa"/>
            <w:gridSpan w:val="2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3" w:type="dxa"/>
            <w:vAlign w:val="bottom"/>
          </w:tcPr>
          <w:p w:rsidR="00E61078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61078" w:rsidRPr="00B708A8" w:rsidTr="00E61078">
        <w:trPr>
          <w:trHeight w:val="318"/>
          <w:jc w:val="center"/>
        </w:trPr>
        <w:tc>
          <w:tcPr>
            <w:tcW w:w="2677" w:type="dxa"/>
            <w:vMerge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641" w:type="dxa"/>
            <w:gridSpan w:val="2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63" w:type="dxa"/>
            <w:vAlign w:val="bottom"/>
          </w:tcPr>
          <w:p w:rsidR="00E61078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E61078" w:rsidRPr="00B708A8" w:rsidTr="00E61078">
        <w:trPr>
          <w:trHeight w:val="181"/>
          <w:jc w:val="center"/>
        </w:trPr>
        <w:tc>
          <w:tcPr>
            <w:tcW w:w="2677" w:type="dxa"/>
            <w:vMerge w:val="restart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B708A8">
              <w:rPr>
                <w:bCs/>
                <w:sz w:val="28"/>
                <w:szCs w:val="28"/>
              </w:rPr>
              <w:t>Естественно-научные</w:t>
            </w:r>
            <w:proofErr w:type="gramEnd"/>
            <w:r w:rsidRPr="00B708A8">
              <w:rPr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806" w:type="dxa"/>
            <w:gridSpan w:val="2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641" w:type="dxa"/>
            <w:gridSpan w:val="2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63" w:type="dxa"/>
            <w:vAlign w:val="bottom"/>
          </w:tcPr>
          <w:p w:rsidR="00E61078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61078" w:rsidRPr="00B708A8" w:rsidTr="00E61078">
        <w:trPr>
          <w:trHeight w:val="215"/>
          <w:jc w:val="center"/>
        </w:trPr>
        <w:tc>
          <w:tcPr>
            <w:tcW w:w="2677" w:type="dxa"/>
            <w:vMerge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641" w:type="dxa"/>
            <w:gridSpan w:val="2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63" w:type="dxa"/>
            <w:vAlign w:val="bottom"/>
          </w:tcPr>
          <w:p w:rsidR="00E61078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61078" w:rsidRPr="00B708A8" w:rsidTr="00E61078">
        <w:trPr>
          <w:trHeight w:val="251"/>
          <w:jc w:val="center"/>
        </w:trPr>
        <w:tc>
          <w:tcPr>
            <w:tcW w:w="2677" w:type="dxa"/>
            <w:vMerge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641" w:type="dxa"/>
            <w:gridSpan w:val="2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63" w:type="dxa"/>
            <w:vAlign w:val="bottom"/>
          </w:tcPr>
          <w:p w:rsidR="00E61078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61078" w:rsidRPr="00B708A8" w:rsidTr="00E61078">
        <w:trPr>
          <w:trHeight w:val="251"/>
          <w:jc w:val="center"/>
        </w:trPr>
        <w:tc>
          <w:tcPr>
            <w:tcW w:w="2677" w:type="dxa"/>
            <w:vMerge w:val="restart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806" w:type="dxa"/>
            <w:gridSpan w:val="2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641" w:type="dxa"/>
            <w:gridSpan w:val="2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3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4</w:t>
            </w:r>
          </w:p>
        </w:tc>
      </w:tr>
      <w:tr w:rsidR="00E61078" w:rsidRPr="00B708A8" w:rsidTr="00E61078">
        <w:trPr>
          <w:trHeight w:val="215"/>
          <w:jc w:val="center"/>
        </w:trPr>
        <w:tc>
          <w:tcPr>
            <w:tcW w:w="2677" w:type="dxa"/>
            <w:vMerge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41" w:type="dxa"/>
            <w:gridSpan w:val="2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3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</w:t>
            </w:r>
          </w:p>
        </w:tc>
      </w:tr>
      <w:tr w:rsidR="00E61078" w:rsidRPr="00B708A8" w:rsidTr="00E61078">
        <w:trPr>
          <w:trHeight w:val="301"/>
          <w:jc w:val="center"/>
        </w:trPr>
        <w:tc>
          <w:tcPr>
            <w:tcW w:w="2677" w:type="dxa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06" w:type="dxa"/>
            <w:gridSpan w:val="2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641" w:type="dxa"/>
            <w:gridSpan w:val="2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3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7</w:t>
            </w:r>
          </w:p>
        </w:tc>
      </w:tr>
      <w:tr w:rsidR="00E61078" w:rsidRPr="00B708A8" w:rsidTr="00E61078">
        <w:trPr>
          <w:trHeight w:val="413"/>
          <w:jc w:val="center"/>
        </w:trPr>
        <w:tc>
          <w:tcPr>
            <w:tcW w:w="2677" w:type="dxa"/>
            <w:vMerge w:val="restart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06" w:type="dxa"/>
            <w:gridSpan w:val="2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641" w:type="dxa"/>
            <w:gridSpan w:val="2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3" w:type="dxa"/>
            <w:vAlign w:val="bottom"/>
          </w:tcPr>
          <w:p w:rsidR="00E61078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61078" w:rsidRPr="00B708A8" w:rsidTr="00E61078">
        <w:trPr>
          <w:trHeight w:val="385"/>
          <w:jc w:val="center"/>
        </w:trPr>
        <w:tc>
          <w:tcPr>
            <w:tcW w:w="2677" w:type="dxa"/>
            <w:vMerge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641" w:type="dxa"/>
            <w:gridSpan w:val="2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63" w:type="dxa"/>
            <w:vAlign w:val="bottom"/>
          </w:tcPr>
          <w:p w:rsidR="00E61078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E61078" w:rsidRPr="00B708A8" w:rsidTr="00E61078">
        <w:trPr>
          <w:trHeight w:val="284"/>
          <w:jc w:val="center"/>
        </w:trPr>
        <w:tc>
          <w:tcPr>
            <w:tcW w:w="5483" w:type="dxa"/>
            <w:gridSpan w:val="3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641" w:type="dxa"/>
            <w:gridSpan w:val="2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63" w:type="dxa"/>
            <w:vAlign w:val="bottom"/>
          </w:tcPr>
          <w:p w:rsidR="00E61078" w:rsidRPr="00B708A8" w:rsidRDefault="00320877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</w:tr>
      <w:tr w:rsidR="00E61078" w:rsidRPr="00B708A8" w:rsidTr="00E61078">
        <w:trPr>
          <w:trHeight w:val="301"/>
          <w:jc w:val="center"/>
        </w:trPr>
        <w:tc>
          <w:tcPr>
            <w:tcW w:w="5483" w:type="dxa"/>
            <w:gridSpan w:val="3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i/>
                <w:sz w:val="28"/>
                <w:szCs w:val="28"/>
              </w:rPr>
            </w:pPr>
            <w:r w:rsidRPr="00B708A8">
              <w:rPr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41" w:type="dxa"/>
            <w:gridSpan w:val="2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63" w:type="dxa"/>
            <w:vAlign w:val="bottom"/>
          </w:tcPr>
          <w:p w:rsidR="00E61078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822F6F" w:rsidRPr="00B708A8" w:rsidTr="00E61078">
        <w:trPr>
          <w:trHeight w:val="301"/>
          <w:jc w:val="center"/>
        </w:trPr>
        <w:tc>
          <w:tcPr>
            <w:tcW w:w="5483" w:type="dxa"/>
            <w:gridSpan w:val="3"/>
          </w:tcPr>
          <w:p w:rsidR="00822F6F" w:rsidRPr="00B708A8" w:rsidRDefault="00822F6F" w:rsidP="0071006A">
            <w:pPr>
              <w:spacing w:line="288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Литература народов Севера</w:t>
            </w:r>
          </w:p>
        </w:tc>
        <w:tc>
          <w:tcPr>
            <w:tcW w:w="641" w:type="dxa"/>
            <w:gridSpan w:val="2"/>
            <w:vAlign w:val="bottom"/>
          </w:tcPr>
          <w:p w:rsidR="00822F6F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822F6F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822F6F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822F6F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3" w:type="dxa"/>
            <w:vAlign w:val="bottom"/>
          </w:tcPr>
          <w:p w:rsidR="00822F6F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22F6F" w:rsidRPr="00B708A8" w:rsidTr="00E61078">
        <w:trPr>
          <w:trHeight w:val="301"/>
          <w:jc w:val="center"/>
        </w:trPr>
        <w:tc>
          <w:tcPr>
            <w:tcW w:w="5483" w:type="dxa"/>
            <w:gridSpan w:val="3"/>
          </w:tcPr>
          <w:p w:rsidR="00822F6F" w:rsidRPr="00B708A8" w:rsidRDefault="00822F6F" w:rsidP="0071006A">
            <w:pPr>
              <w:spacing w:line="288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КНР</w:t>
            </w:r>
            <w:proofErr w:type="gramStart"/>
            <w:r>
              <w:rPr>
                <w:bCs/>
                <w:i/>
                <w:sz w:val="28"/>
                <w:szCs w:val="28"/>
              </w:rPr>
              <w:t>С(</w:t>
            </w:r>
            <w:proofErr w:type="gramEnd"/>
            <w:r>
              <w:rPr>
                <w:bCs/>
                <w:i/>
                <w:sz w:val="28"/>
                <w:szCs w:val="28"/>
              </w:rPr>
              <w:t>Я)</w:t>
            </w:r>
          </w:p>
        </w:tc>
        <w:tc>
          <w:tcPr>
            <w:tcW w:w="641" w:type="dxa"/>
            <w:gridSpan w:val="2"/>
            <w:vAlign w:val="bottom"/>
          </w:tcPr>
          <w:p w:rsidR="00822F6F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822F6F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822F6F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822F6F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3" w:type="dxa"/>
            <w:vAlign w:val="bottom"/>
          </w:tcPr>
          <w:p w:rsidR="00822F6F" w:rsidRPr="00B708A8" w:rsidRDefault="00822F6F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61078" w:rsidRPr="00B708A8" w:rsidTr="00E61078">
        <w:trPr>
          <w:trHeight w:val="232"/>
          <w:jc w:val="center"/>
        </w:trPr>
        <w:tc>
          <w:tcPr>
            <w:tcW w:w="5483" w:type="dxa"/>
            <w:gridSpan w:val="3"/>
          </w:tcPr>
          <w:p w:rsidR="00E61078" w:rsidRPr="00B708A8" w:rsidRDefault="00E61078" w:rsidP="0071006A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641" w:type="dxa"/>
            <w:gridSpan w:val="2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bottom"/>
          </w:tcPr>
          <w:p w:rsidR="00E61078" w:rsidRPr="00B708A8" w:rsidRDefault="00E61078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708A8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163" w:type="dxa"/>
            <w:vAlign w:val="bottom"/>
          </w:tcPr>
          <w:p w:rsidR="00E61078" w:rsidRPr="00B708A8" w:rsidRDefault="00320877" w:rsidP="0071006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</w:tr>
    </w:tbl>
    <w:p w:rsidR="00FD4142" w:rsidRDefault="00FD4142" w:rsidP="006E1472">
      <w:pPr>
        <w:ind w:firstLine="709"/>
        <w:jc w:val="both"/>
        <w:rPr>
          <w:b/>
          <w:bCs/>
          <w:sz w:val="28"/>
          <w:szCs w:val="28"/>
        </w:rPr>
      </w:pPr>
      <w:r w:rsidRPr="00B708A8">
        <w:rPr>
          <w:sz w:val="28"/>
          <w:szCs w:val="28"/>
        </w:rPr>
        <w:br w:type="page"/>
      </w:r>
    </w:p>
    <w:p w:rsidR="00F53ACC" w:rsidRPr="00D433F1" w:rsidRDefault="00F53ACC" w:rsidP="00F53ACC">
      <w:pPr>
        <w:widowControl w:val="0"/>
        <w:suppressAutoHyphens/>
        <w:spacing w:line="360" w:lineRule="auto"/>
        <w:jc w:val="center"/>
        <w:rPr>
          <w:rFonts w:ascii="Agency FB" w:eastAsia="SimSun" w:hAnsi="Agency FB" w:cs="Mangal"/>
          <w:b/>
          <w:bCs/>
          <w:i/>
          <w:kern w:val="1"/>
          <w:u w:val="single"/>
          <w:lang w:eastAsia="hi-IN" w:bidi="hi-IN"/>
        </w:rPr>
      </w:pPr>
      <w:r w:rsidRPr="00D433F1">
        <w:rPr>
          <w:rFonts w:ascii="Arial" w:eastAsia="SimSun" w:hAnsi="Arial" w:cs="Arial"/>
          <w:b/>
          <w:bCs/>
          <w:i/>
          <w:kern w:val="1"/>
          <w:u w:val="single"/>
          <w:lang w:eastAsia="hi-IN" w:bidi="hi-IN"/>
        </w:rPr>
        <w:lastRenderedPageBreak/>
        <w:t>Внеурочная</w:t>
      </w:r>
      <w:r w:rsidR="003A2F21">
        <w:rPr>
          <w:rFonts w:ascii="Arial" w:eastAsia="SimSun" w:hAnsi="Arial" w:cs="Arial"/>
          <w:b/>
          <w:bCs/>
          <w:i/>
          <w:kern w:val="1"/>
          <w:u w:val="single"/>
          <w:lang w:eastAsia="hi-IN" w:bidi="hi-IN"/>
        </w:rPr>
        <w:t xml:space="preserve"> </w:t>
      </w:r>
      <w:r w:rsidRPr="00D433F1">
        <w:rPr>
          <w:rFonts w:ascii="Arial" w:eastAsia="SimSun" w:hAnsi="Arial" w:cs="Arial"/>
          <w:b/>
          <w:bCs/>
          <w:i/>
          <w:kern w:val="1"/>
          <w:u w:val="single"/>
          <w:lang w:eastAsia="hi-IN" w:bidi="hi-IN"/>
        </w:rPr>
        <w:t>деятельность</w:t>
      </w:r>
    </w:p>
    <w:p w:rsidR="00F53ACC" w:rsidRPr="00D433F1" w:rsidRDefault="003A2F21" w:rsidP="00F53ACC">
      <w:pPr>
        <w:widowControl w:val="0"/>
        <w:suppressAutoHyphens/>
        <w:spacing w:line="360" w:lineRule="auto"/>
        <w:jc w:val="center"/>
        <w:rPr>
          <w:rFonts w:ascii="Agency FB" w:eastAsia="SimSun" w:hAnsi="Agency FB" w:cs="Mangal"/>
          <w:b/>
          <w:bCs/>
          <w:i/>
          <w:kern w:val="1"/>
          <w:u w:val="single"/>
          <w:lang w:eastAsia="hi-IN" w:bidi="hi-IN"/>
        </w:rPr>
      </w:pPr>
      <w:r w:rsidRPr="00D433F1">
        <w:rPr>
          <w:rFonts w:ascii="Arial" w:eastAsia="SimSun" w:hAnsi="Arial" w:cs="Arial"/>
          <w:b/>
          <w:bCs/>
          <w:i/>
          <w:kern w:val="1"/>
          <w:u w:val="single"/>
          <w:lang w:eastAsia="hi-IN" w:bidi="hi-IN"/>
        </w:rPr>
        <w:t>О</w:t>
      </w:r>
      <w:r w:rsidR="00F53ACC" w:rsidRPr="00D433F1">
        <w:rPr>
          <w:rFonts w:ascii="Arial" w:eastAsia="SimSun" w:hAnsi="Arial" w:cs="Arial"/>
          <w:b/>
          <w:bCs/>
          <w:i/>
          <w:kern w:val="1"/>
          <w:u w:val="single"/>
          <w:lang w:eastAsia="hi-IN" w:bidi="hi-IN"/>
        </w:rPr>
        <w:t>рганизуется</w:t>
      </w:r>
      <w:r>
        <w:rPr>
          <w:rFonts w:ascii="Arial" w:eastAsia="SimSun" w:hAnsi="Arial" w:cs="Arial"/>
          <w:b/>
          <w:bCs/>
          <w:i/>
          <w:kern w:val="1"/>
          <w:u w:val="single"/>
          <w:lang w:eastAsia="hi-IN" w:bidi="hi-IN"/>
        </w:rPr>
        <w:t xml:space="preserve"> </w:t>
      </w:r>
      <w:r w:rsidR="00F53ACC" w:rsidRPr="00D433F1">
        <w:rPr>
          <w:rFonts w:ascii="Arial" w:eastAsia="SimSun" w:hAnsi="Arial" w:cs="Arial"/>
          <w:b/>
          <w:bCs/>
          <w:i/>
          <w:kern w:val="1"/>
          <w:u w:val="single"/>
          <w:lang w:eastAsia="hi-IN" w:bidi="hi-IN"/>
        </w:rPr>
        <w:t>по</w:t>
      </w:r>
      <w:r>
        <w:rPr>
          <w:rFonts w:ascii="Arial" w:eastAsia="SimSun" w:hAnsi="Arial" w:cs="Arial"/>
          <w:b/>
          <w:bCs/>
          <w:i/>
          <w:kern w:val="1"/>
          <w:u w:val="single"/>
          <w:lang w:eastAsia="hi-IN" w:bidi="hi-IN"/>
        </w:rPr>
        <w:t xml:space="preserve"> </w:t>
      </w:r>
      <w:r w:rsidR="00F53ACC" w:rsidRPr="00D433F1">
        <w:rPr>
          <w:rFonts w:ascii="Arial" w:eastAsia="SimSun" w:hAnsi="Arial" w:cs="Arial"/>
          <w:b/>
          <w:bCs/>
          <w:i/>
          <w:kern w:val="1"/>
          <w:u w:val="single"/>
          <w:lang w:eastAsia="hi-IN" w:bidi="hi-IN"/>
        </w:rPr>
        <w:t>направлениям</w:t>
      </w:r>
      <w:r>
        <w:rPr>
          <w:rFonts w:ascii="Arial" w:eastAsia="SimSun" w:hAnsi="Arial" w:cs="Arial"/>
          <w:b/>
          <w:bCs/>
          <w:i/>
          <w:kern w:val="1"/>
          <w:u w:val="single"/>
          <w:lang w:eastAsia="hi-IN" w:bidi="hi-IN"/>
        </w:rPr>
        <w:t xml:space="preserve"> </w:t>
      </w:r>
      <w:r w:rsidR="00F53ACC" w:rsidRPr="00D433F1">
        <w:rPr>
          <w:rFonts w:ascii="Arial" w:eastAsia="SimSun" w:hAnsi="Arial" w:cs="Arial"/>
          <w:b/>
          <w:bCs/>
          <w:i/>
          <w:kern w:val="1"/>
          <w:u w:val="single"/>
          <w:lang w:eastAsia="hi-IN" w:bidi="hi-IN"/>
        </w:rPr>
        <w:t>развития</w:t>
      </w:r>
      <w:r>
        <w:rPr>
          <w:rFonts w:ascii="Arial" w:eastAsia="SimSun" w:hAnsi="Arial" w:cs="Arial"/>
          <w:b/>
          <w:bCs/>
          <w:i/>
          <w:kern w:val="1"/>
          <w:u w:val="single"/>
          <w:lang w:eastAsia="hi-IN" w:bidi="hi-IN"/>
        </w:rPr>
        <w:t xml:space="preserve"> </w:t>
      </w:r>
      <w:r w:rsidR="00F53ACC" w:rsidRPr="00D433F1">
        <w:rPr>
          <w:rFonts w:ascii="Arial" w:eastAsia="SimSun" w:hAnsi="Arial" w:cs="Arial"/>
          <w:b/>
          <w:bCs/>
          <w:i/>
          <w:kern w:val="1"/>
          <w:u w:val="single"/>
          <w:lang w:eastAsia="hi-IN" w:bidi="hi-IN"/>
        </w:rPr>
        <w:t>личности</w:t>
      </w:r>
    </w:p>
    <w:tbl>
      <w:tblPr>
        <w:tblW w:w="10065" w:type="dxa"/>
        <w:tblInd w:w="-176" w:type="dxa"/>
        <w:tblLayout w:type="fixed"/>
        <w:tblLook w:val="0000"/>
      </w:tblPr>
      <w:tblGrid>
        <w:gridCol w:w="2978"/>
        <w:gridCol w:w="1842"/>
        <w:gridCol w:w="851"/>
        <w:gridCol w:w="992"/>
        <w:gridCol w:w="992"/>
        <w:gridCol w:w="851"/>
        <w:gridCol w:w="1559"/>
      </w:tblGrid>
      <w:tr w:rsidR="003C7C99" w:rsidRPr="003073F5" w:rsidTr="001733EE">
        <w:trPr>
          <w:trHeight w:val="918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C99" w:rsidRPr="003C7C99" w:rsidRDefault="003C7C99" w:rsidP="0094253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</w:p>
          <w:p w:rsidR="003C7C99" w:rsidRDefault="003C7C99" w:rsidP="0094253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</w:p>
          <w:p w:rsidR="003C7C99" w:rsidRDefault="003C7C99" w:rsidP="0094253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3C7C99"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  <w:t>Направление образовательно-воспитательной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C99" w:rsidRPr="003073F5" w:rsidRDefault="003C7C99" w:rsidP="0094253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lang w:eastAsia="hi-IN" w:bidi="hi-IN"/>
              </w:rPr>
              <w:t>5</w:t>
            </w:r>
            <w:r w:rsidRPr="003073F5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C99" w:rsidRPr="003073F5" w:rsidRDefault="003C7C99" w:rsidP="0094253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lang w:eastAsia="hi-IN" w:bidi="hi-IN"/>
              </w:rPr>
              <w:t>6</w:t>
            </w:r>
            <w:r w:rsidRPr="003073F5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C99" w:rsidRPr="003073F5" w:rsidRDefault="003C7C99" w:rsidP="0094253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lang w:eastAsia="hi-IN" w:bidi="hi-IN"/>
              </w:rPr>
              <w:t>7</w:t>
            </w:r>
            <w:r w:rsidRPr="003073F5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C99" w:rsidRDefault="003C7C99" w:rsidP="0094253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</w:p>
          <w:p w:rsidR="003C7C99" w:rsidRDefault="003C7C99" w:rsidP="0094253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</w:p>
          <w:p w:rsidR="003C7C99" w:rsidRDefault="003C7C99" w:rsidP="0094253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lang w:eastAsia="hi-IN" w:bidi="hi-IN"/>
              </w:rPr>
              <w:t>8 класс</w:t>
            </w:r>
          </w:p>
          <w:p w:rsidR="003C7C99" w:rsidRDefault="003C7C99" w:rsidP="0094253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</w:p>
          <w:p w:rsidR="003C7C99" w:rsidRPr="003073F5" w:rsidRDefault="003C7C99" w:rsidP="0094253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99" w:rsidRPr="003073F5" w:rsidRDefault="003C7C99" w:rsidP="0094253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3073F5">
              <w:rPr>
                <w:rFonts w:eastAsia="SimSun" w:cs="Mangal"/>
                <w:b/>
                <w:bCs/>
                <w:kern w:val="1"/>
                <w:lang w:eastAsia="hi-IN" w:bidi="hi-IN"/>
              </w:rPr>
              <w:t>Всего</w:t>
            </w:r>
          </w:p>
        </w:tc>
      </w:tr>
      <w:tr w:rsidR="003C7C99" w:rsidRPr="003073F5" w:rsidTr="00DD17F1">
        <w:trPr>
          <w:trHeight w:val="608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C99" w:rsidRPr="003C7C99" w:rsidRDefault="003C7C99" w:rsidP="00061A36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  <w:p w:rsidR="003C7C99" w:rsidRPr="003C7C99" w:rsidRDefault="003C7C99" w:rsidP="00D433F1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  <w:r w:rsidRPr="003C7C99">
              <w:rPr>
                <w:rFonts w:eastAsia="SimSun" w:cs="Mangal"/>
                <w:b/>
                <w:bCs/>
                <w:i/>
                <w:kern w:val="1"/>
                <w:sz w:val="22"/>
                <w:szCs w:val="22"/>
                <w:lang w:eastAsia="hi-IN" w:bidi="hi-IN"/>
              </w:rPr>
              <w:t>Спортивно-оздоровительное</w:t>
            </w:r>
          </w:p>
          <w:p w:rsidR="003C7C99" w:rsidRPr="003C7C99" w:rsidRDefault="003C7C99" w:rsidP="00061A36">
            <w:pPr>
              <w:widowControl w:val="0"/>
              <w:suppressAutoHyphens/>
              <w:spacing w:line="360" w:lineRule="auto"/>
              <w:jc w:val="both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C99" w:rsidRPr="00A000EE" w:rsidRDefault="00A000E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i/>
                <w:kern w:val="1"/>
                <w:lang w:eastAsia="hi-IN" w:bidi="hi-IN"/>
              </w:rPr>
            </w:pPr>
            <w:r w:rsidRPr="00A000EE">
              <w:rPr>
                <w:rFonts w:eastAsia="SimSun" w:cs="Mangal"/>
                <w:bCs/>
                <w:i/>
                <w:kern w:val="1"/>
                <w:sz w:val="22"/>
                <w:szCs w:val="22"/>
                <w:lang w:eastAsia="hi-IN" w:bidi="hi-IN"/>
              </w:rPr>
              <w:t>Подвижные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C99" w:rsidRPr="003073F5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C99" w:rsidRPr="003073F5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C99" w:rsidRPr="003073F5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7C99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C99" w:rsidRPr="003073F5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4</w:t>
            </w:r>
          </w:p>
        </w:tc>
      </w:tr>
      <w:tr w:rsidR="003C7C99" w:rsidRPr="003073F5" w:rsidTr="00DD17F1">
        <w:trPr>
          <w:trHeight w:val="622"/>
        </w:trPr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C99" w:rsidRPr="003C7C99" w:rsidRDefault="003C7C99" w:rsidP="00061A36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9" w:rsidRPr="00DD17F1" w:rsidRDefault="00A000E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i/>
                <w:kern w:val="1"/>
                <w:lang w:eastAsia="hi-IN" w:bidi="hi-IN"/>
              </w:rPr>
            </w:pPr>
            <w:r w:rsidRPr="00DD17F1">
              <w:rPr>
                <w:rFonts w:eastAsia="SimSun" w:cs="Mangal"/>
                <w:bCs/>
                <w:i/>
                <w:kern w:val="1"/>
                <w:sz w:val="22"/>
                <w:szCs w:val="22"/>
                <w:lang w:eastAsia="hi-IN" w:bidi="hi-IN"/>
              </w:rPr>
              <w:t>Азбука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C99" w:rsidRPr="003073F5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C99" w:rsidRPr="003073F5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C99" w:rsidRPr="003073F5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7C99" w:rsidRDefault="003C7C9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  <w:p w:rsidR="00F64E2E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99" w:rsidRPr="003073F5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4</w:t>
            </w:r>
          </w:p>
        </w:tc>
      </w:tr>
      <w:tr w:rsidR="00DD17F1" w:rsidRPr="003073F5" w:rsidTr="00DD17F1">
        <w:trPr>
          <w:trHeight w:val="61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7F1" w:rsidRPr="003C7C99" w:rsidRDefault="00DD17F1" w:rsidP="0094253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  <w:p w:rsidR="00DD17F1" w:rsidRPr="003C7C99" w:rsidRDefault="00DD17F1" w:rsidP="00D433F1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 w:rsidRPr="003C7C99">
              <w:rPr>
                <w:rFonts w:eastAsia="SimSun" w:cs="Mangal"/>
                <w:b/>
                <w:bCs/>
                <w:i/>
                <w:kern w:val="1"/>
                <w:sz w:val="22"/>
                <w:szCs w:val="22"/>
                <w:lang w:eastAsia="hi-IN" w:bidi="hi-IN"/>
              </w:rPr>
              <w:t>Духовно-нравственное</w:t>
            </w:r>
          </w:p>
          <w:p w:rsidR="00DD17F1" w:rsidRPr="003C7C99" w:rsidRDefault="00DD17F1" w:rsidP="00ED50DA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7F1" w:rsidRPr="00DD17F1" w:rsidRDefault="00DD17F1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i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i/>
                <w:kern w:val="1"/>
                <w:sz w:val="22"/>
                <w:szCs w:val="22"/>
                <w:lang w:eastAsia="hi-IN" w:bidi="hi-IN"/>
              </w:rPr>
              <w:t>КНР</w:t>
            </w:r>
            <w:proofErr w:type="gramStart"/>
            <w:r>
              <w:rPr>
                <w:rFonts w:eastAsia="SimSun" w:cs="Mangal"/>
                <w:bCs/>
                <w:i/>
                <w:kern w:val="1"/>
                <w:sz w:val="22"/>
                <w:szCs w:val="22"/>
                <w:lang w:eastAsia="hi-IN" w:bidi="hi-IN"/>
              </w:rPr>
              <w:t>С(</w:t>
            </w:r>
            <w:proofErr w:type="gramEnd"/>
            <w:r>
              <w:rPr>
                <w:rFonts w:eastAsia="SimSun" w:cs="Mangal"/>
                <w:bCs/>
                <w:i/>
                <w:kern w:val="1"/>
                <w:sz w:val="22"/>
                <w:szCs w:val="22"/>
                <w:lang w:eastAsia="hi-IN" w:bidi="hi-IN"/>
              </w:rPr>
              <w:t>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17F1" w:rsidRPr="003073F5" w:rsidRDefault="00DD17F1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17F1" w:rsidRPr="003073F5" w:rsidRDefault="00DD17F1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17F1" w:rsidRPr="003073F5" w:rsidRDefault="00DD17F1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17F1" w:rsidRDefault="00DD17F1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7F1" w:rsidRPr="003073F5" w:rsidRDefault="00DD17F1" w:rsidP="00D433F1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</w:tr>
      <w:tr w:rsidR="00DD17F1" w:rsidRPr="003073F5" w:rsidTr="001733EE">
        <w:trPr>
          <w:trHeight w:val="288"/>
        </w:trPr>
        <w:tc>
          <w:tcPr>
            <w:tcW w:w="2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17F1" w:rsidRPr="003C7C99" w:rsidRDefault="00DD17F1" w:rsidP="0094253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7F1" w:rsidRPr="00DD17F1" w:rsidRDefault="00C956E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i/>
                <w:kern w:val="1"/>
                <w:lang w:eastAsia="hi-IN" w:bidi="hi-IN"/>
              </w:rPr>
            </w:pPr>
            <w:proofErr w:type="spellStart"/>
            <w:r>
              <w:rPr>
                <w:rFonts w:eastAsia="SimSun" w:cs="Mangal"/>
                <w:bCs/>
                <w:i/>
                <w:kern w:val="1"/>
                <w:sz w:val="22"/>
                <w:szCs w:val="22"/>
                <w:lang w:eastAsia="hi-IN" w:bidi="hi-IN"/>
              </w:rPr>
              <w:t>Юнкор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17F1" w:rsidRPr="003073F5" w:rsidRDefault="00DD17F1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17F1" w:rsidRPr="003073F5" w:rsidRDefault="00DD17F1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17F1" w:rsidRPr="003073F5" w:rsidRDefault="00DD17F1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17F1" w:rsidRDefault="00DD17F1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7F1" w:rsidRPr="003073F5" w:rsidRDefault="00DD17F1" w:rsidP="00D433F1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</w:tr>
      <w:tr w:rsidR="00DD17F1" w:rsidRPr="003073F5" w:rsidTr="00DD17F1">
        <w:trPr>
          <w:trHeight w:val="323"/>
        </w:trPr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7F1" w:rsidRPr="003C7C99" w:rsidRDefault="00DD17F1" w:rsidP="0094253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1" w:rsidRPr="00DD17F1" w:rsidRDefault="00C956E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i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i/>
                <w:kern w:val="1"/>
                <w:sz w:val="22"/>
                <w:szCs w:val="22"/>
                <w:lang w:eastAsia="hi-IN" w:bidi="hi-IN"/>
              </w:rPr>
              <w:t xml:space="preserve">«Мэт </w:t>
            </w:r>
            <w:proofErr w:type="spellStart"/>
            <w:r>
              <w:rPr>
                <w:rFonts w:eastAsia="SimSun" w:cs="Mangal"/>
                <w:bCs/>
                <w:i/>
                <w:kern w:val="1"/>
                <w:sz w:val="22"/>
                <w:szCs w:val="22"/>
                <w:lang w:eastAsia="hi-IN" w:bidi="hi-IN"/>
              </w:rPr>
              <w:t>уйиоол</w:t>
            </w:r>
            <w:proofErr w:type="spellEnd"/>
            <w:r>
              <w:rPr>
                <w:rFonts w:eastAsia="SimSun" w:cs="Mangal"/>
                <w:bCs/>
                <w:i/>
                <w:kern w:val="1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bCs/>
                <w:i/>
                <w:kern w:val="1"/>
                <w:sz w:val="22"/>
                <w:szCs w:val="22"/>
                <w:lang w:eastAsia="hi-IN" w:bidi="hi-IN"/>
              </w:rPr>
              <w:t>ажуулэ</w:t>
            </w:r>
            <w:proofErr w:type="spellEnd"/>
            <w:r>
              <w:rPr>
                <w:rFonts w:eastAsia="SimSun" w:cs="Mangal"/>
                <w:bCs/>
                <w:i/>
                <w:kern w:val="1"/>
                <w:sz w:val="22"/>
                <w:szCs w:val="22"/>
                <w:lang w:eastAsia="hi-IN" w:bidi="hi-I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7F1" w:rsidRPr="003073F5" w:rsidRDefault="00C956E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7F1" w:rsidRPr="003073F5" w:rsidRDefault="00C956E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7F1" w:rsidRPr="003073F5" w:rsidRDefault="00C956E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D17F1" w:rsidRDefault="00DD17F1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  <w:p w:rsidR="00C956EE" w:rsidRDefault="00C956E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7F1" w:rsidRPr="003073F5" w:rsidRDefault="00C956EE" w:rsidP="00D433F1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4</w:t>
            </w:r>
          </w:p>
        </w:tc>
      </w:tr>
      <w:tr w:rsidR="00F64E2E" w:rsidRPr="003073F5" w:rsidTr="00DD17F1">
        <w:trPr>
          <w:trHeight w:val="576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4E2E" w:rsidRPr="003C7C99" w:rsidRDefault="00F64E2E" w:rsidP="00061A36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  <w:p w:rsidR="008E7705" w:rsidRDefault="008E7705" w:rsidP="00D433F1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  <w:p w:rsidR="008E7705" w:rsidRDefault="008E7705" w:rsidP="00D433F1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  <w:p w:rsidR="00F64E2E" w:rsidRPr="003C7C99" w:rsidRDefault="00F64E2E" w:rsidP="00D433F1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  <w:proofErr w:type="spellStart"/>
            <w:r w:rsidRPr="003C7C99">
              <w:rPr>
                <w:rFonts w:eastAsia="SimSun" w:cs="Mangal"/>
                <w:b/>
                <w:bCs/>
                <w:i/>
                <w:kern w:val="1"/>
                <w:sz w:val="22"/>
                <w:szCs w:val="22"/>
                <w:lang w:eastAsia="hi-IN" w:bidi="hi-IN"/>
              </w:rPr>
              <w:t>Общеинтеллектуальное</w:t>
            </w:r>
            <w:proofErr w:type="spellEnd"/>
          </w:p>
          <w:p w:rsidR="00F64E2E" w:rsidRPr="003C7C99" w:rsidRDefault="00F64E2E" w:rsidP="00320890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E2E" w:rsidRPr="00DD17F1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i/>
                <w:kern w:val="1"/>
                <w:lang w:eastAsia="hi-IN" w:bidi="hi-IN"/>
              </w:rPr>
            </w:pPr>
            <w:r w:rsidRPr="00DD17F1">
              <w:rPr>
                <w:rFonts w:eastAsia="SimSun" w:cs="Mangal"/>
                <w:bCs/>
                <w:i/>
                <w:kern w:val="1"/>
                <w:sz w:val="22"/>
                <w:szCs w:val="22"/>
                <w:lang w:eastAsia="hi-IN" w:bidi="hi-IN"/>
              </w:rPr>
              <w:t>Я - исследователь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4E2E" w:rsidRPr="003073F5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4E2E" w:rsidRPr="003073F5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4E2E" w:rsidRPr="003073F5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4E2E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E2E" w:rsidRPr="003073F5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3</w:t>
            </w:r>
          </w:p>
        </w:tc>
      </w:tr>
      <w:tr w:rsidR="00F64E2E" w:rsidRPr="003073F5" w:rsidTr="00DD17F1">
        <w:trPr>
          <w:trHeight w:val="368"/>
        </w:trPr>
        <w:tc>
          <w:tcPr>
            <w:tcW w:w="2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4E2E" w:rsidRPr="003C7C99" w:rsidRDefault="00F64E2E" w:rsidP="00061A36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E2E" w:rsidRPr="00DD17F1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i/>
                <w:kern w:val="1"/>
                <w:lang w:eastAsia="hi-IN" w:bidi="hi-IN"/>
              </w:rPr>
            </w:pPr>
            <w:r w:rsidRPr="00DD17F1">
              <w:rPr>
                <w:rFonts w:eastAsia="SimSun" w:cs="Mangal"/>
                <w:bCs/>
                <w:i/>
                <w:kern w:val="1"/>
                <w:sz w:val="22"/>
                <w:szCs w:val="22"/>
                <w:lang w:eastAsia="hi-IN" w:bidi="hi-IN"/>
              </w:rPr>
              <w:t>Шашки, шахматы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4E2E" w:rsidRPr="003073F5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4E2E" w:rsidRPr="003073F5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4E2E" w:rsidRPr="003073F5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4E2E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  <w:p w:rsidR="00F64E2E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E2E" w:rsidRPr="003073F5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2</w:t>
            </w:r>
          </w:p>
        </w:tc>
      </w:tr>
      <w:tr w:rsidR="00F64E2E" w:rsidRPr="003073F5" w:rsidTr="00DD17F1">
        <w:trPr>
          <w:trHeight w:val="277"/>
        </w:trPr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E2E" w:rsidRPr="003C7C99" w:rsidRDefault="00F64E2E" w:rsidP="00061A36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E" w:rsidRPr="00DD17F1" w:rsidRDefault="008E7705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i/>
                <w:kern w:val="1"/>
                <w:lang w:eastAsia="hi-IN" w:bidi="hi-IN"/>
              </w:rPr>
            </w:pPr>
            <w:r w:rsidRPr="00DD17F1">
              <w:rPr>
                <w:rFonts w:eastAsia="SimSun" w:cs="Mangal"/>
                <w:bCs/>
                <w:i/>
                <w:kern w:val="1"/>
                <w:sz w:val="22"/>
                <w:szCs w:val="22"/>
                <w:lang w:eastAsia="hi-IN" w:bidi="hi-IN"/>
              </w:rPr>
              <w:t>Робототехника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E2E" w:rsidRPr="003073F5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E2E" w:rsidRPr="003073F5" w:rsidRDefault="008E7705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E2E" w:rsidRPr="003073F5" w:rsidRDefault="008E7705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E2E" w:rsidRDefault="00F64E2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  <w:p w:rsidR="008E7705" w:rsidRDefault="008E7705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E2E" w:rsidRPr="003073F5" w:rsidRDefault="008E7705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3</w:t>
            </w:r>
          </w:p>
        </w:tc>
      </w:tr>
      <w:tr w:rsidR="00E670D2" w:rsidRPr="003073F5" w:rsidTr="00DD17F1">
        <w:trPr>
          <w:trHeight w:val="288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70D2" w:rsidRPr="003C7C99" w:rsidRDefault="00E670D2" w:rsidP="00D433F1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  <w:p w:rsidR="00E670D2" w:rsidRPr="003C7C99" w:rsidRDefault="00E670D2" w:rsidP="00D433F1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  <w:r w:rsidRPr="003C7C99">
              <w:rPr>
                <w:rFonts w:eastAsia="SimSun" w:cs="Mangal"/>
                <w:b/>
                <w:bCs/>
                <w:i/>
                <w:kern w:val="1"/>
                <w:sz w:val="22"/>
                <w:szCs w:val="22"/>
                <w:lang w:eastAsia="hi-IN" w:bidi="hi-IN"/>
              </w:rPr>
              <w:t>Общекультурное</w:t>
            </w:r>
          </w:p>
          <w:p w:rsidR="00E670D2" w:rsidRPr="003C7C99" w:rsidRDefault="00E670D2" w:rsidP="00D433F1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0D2" w:rsidRPr="00DD17F1" w:rsidRDefault="00E670D2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i/>
                <w:kern w:val="1"/>
                <w:lang w:eastAsia="hi-IN" w:bidi="hi-IN"/>
              </w:rPr>
            </w:pPr>
            <w:r w:rsidRPr="00DD17F1">
              <w:rPr>
                <w:rFonts w:eastAsia="SimSun" w:cs="Mangal"/>
                <w:bCs/>
                <w:i/>
                <w:kern w:val="1"/>
                <w:sz w:val="22"/>
                <w:szCs w:val="22"/>
                <w:lang w:eastAsia="hi-IN" w:bidi="hi-IN"/>
              </w:rPr>
              <w:t>«Волшебная кисточка»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70D2" w:rsidRPr="003073F5" w:rsidRDefault="00E670D2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70D2" w:rsidRPr="003073F5" w:rsidRDefault="00E670D2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70D2" w:rsidRPr="003073F5" w:rsidRDefault="00E670D2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70D2" w:rsidRDefault="00E670D2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  <w:p w:rsidR="00E670D2" w:rsidRDefault="00E670D2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0D2" w:rsidRPr="003073F5" w:rsidRDefault="00E670D2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4</w:t>
            </w:r>
          </w:p>
        </w:tc>
      </w:tr>
      <w:tr w:rsidR="00E670D2" w:rsidRPr="003073F5" w:rsidTr="00DD17F1">
        <w:trPr>
          <w:trHeight w:val="30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70D2" w:rsidRPr="003C7C99" w:rsidRDefault="00E670D2" w:rsidP="00D433F1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0D2" w:rsidRPr="00DD17F1" w:rsidRDefault="00E670D2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i/>
                <w:kern w:val="1"/>
                <w:lang w:eastAsia="hi-IN" w:bidi="hi-IN"/>
              </w:rPr>
            </w:pPr>
            <w:r w:rsidRPr="00DD17F1">
              <w:rPr>
                <w:rFonts w:eastAsia="SimSun" w:cs="Mangal"/>
                <w:bCs/>
                <w:i/>
                <w:kern w:val="1"/>
                <w:sz w:val="22"/>
                <w:szCs w:val="22"/>
                <w:lang w:eastAsia="hi-IN" w:bidi="hi-IN"/>
              </w:rPr>
              <w:t>«Волшебные ручки»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70D2" w:rsidRPr="003073F5" w:rsidRDefault="00E670D2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70D2" w:rsidRPr="003073F5" w:rsidRDefault="00E670D2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70D2" w:rsidRPr="003073F5" w:rsidRDefault="00E670D2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70D2" w:rsidRDefault="00E670D2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  <w:p w:rsidR="00E670D2" w:rsidRDefault="00E670D2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0D2" w:rsidRPr="003073F5" w:rsidRDefault="00E670D2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4</w:t>
            </w:r>
          </w:p>
        </w:tc>
      </w:tr>
      <w:tr w:rsidR="003C7C99" w:rsidRPr="003073F5" w:rsidTr="00DD17F1">
        <w:trPr>
          <w:trHeight w:val="944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C99" w:rsidRPr="003C7C99" w:rsidRDefault="003C7C99" w:rsidP="00061A36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  <w:p w:rsidR="003C7C99" w:rsidRPr="003C7C99" w:rsidRDefault="003C7C99" w:rsidP="00D433F1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  <w:p w:rsidR="003C7C99" w:rsidRPr="003C7C99" w:rsidRDefault="003C7C99" w:rsidP="00D433F1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  <w:r w:rsidRPr="003C7C99">
              <w:rPr>
                <w:rFonts w:eastAsia="SimSun" w:cs="Mangal"/>
                <w:b/>
                <w:bCs/>
                <w:i/>
                <w:kern w:val="1"/>
                <w:sz w:val="22"/>
                <w:szCs w:val="22"/>
                <w:lang w:eastAsia="hi-IN" w:bidi="hi-IN"/>
              </w:rPr>
              <w:t>Социальное направление</w:t>
            </w:r>
          </w:p>
          <w:p w:rsidR="003C7C99" w:rsidRPr="003C7C99" w:rsidRDefault="003C7C99" w:rsidP="00D433F1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  <w:p w:rsidR="003C7C99" w:rsidRPr="003C7C99" w:rsidRDefault="003C7C99" w:rsidP="00061A36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C99" w:rsidRPr="00DD17F1" w:rsidRDefault="00E670D2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i/>
                <w:kern w:val="1"/>
                <w:lang w:eastAsia="hi-IN" w:bidi="hi-IN"/>
              </w:rPr>
            </w:pPr>
            <w:r w:rsidRPr="00DD17F1">
              <w:rPr>
                <w:rFonts w:eastAsia="SimSun" w:cs="Mangal"/>
                <w:bCs/>
                <w:i/>
                <w:kern w:val="1"/>
                <w:sz w:val="22"/>
                <w:szCs w:val="22"/>
                <w:lang w:eastAsia="hi-IN" w:bidi="hi-IN"/>
              </w:rPr>
              <w:t>Английский с удовольствием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C99" w:rsidRPr="003073F5" w:rsidRDefault="00DD17F1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C99" w:rsidRPr="003073F5" w:rsidRDefault="00DD17F1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C99" w:rsidRPr="003073F5" w:rsidRDefault="00DD17F1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7C99" w:rsidRDefault="003C7C9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  <w:p w:rsidR="00DD17F1" w:rsidRDefault="00DD17F1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C99" w:rsidRPr="003073F5" w:rsidRDefault="00DD17F1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4</w:t>
            </w:r>
          </w:p>
        </w:tc>
      </w:tr>
      <w:tr w:rsidR="003C7C99" w:rsidRPr="003073F5" w:rsidTr="00DD17F1">
        <w:trPr>
          <w:trHeight w:val="564"/>
        </w:trPr>
        <w:tc>
          <w:tcPr>
            <w:tcW w:w="2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7C99" w:rsidRDefault="003C7C99" w:rsidP="00061A36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C99" w:rsidRPr="00DD17F1" w:rsidRDefault="00DD17F1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i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i/>
                <w:kern w:val="1"/>
                <w:sz w:val="22"/>
                <w:szCs w:val="22"/>
                <w:lang w:eastAsia="hi-IN" w:bidi="hi-IN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C99" w:rsidRPr="003073F5" w:rsidRDefault="00DD17F1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C99" w:rsidRPr="003073F5" w:rsidRDefault="00DD17F1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C99" w:rsidRPr="003073F5" w:rsidRDefault="00DD17F1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7C99" w:rsidRDefault="003C7C9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C99" w:rsidRPr="003073F5" w:rsidRDefault="00DD17F1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3</w:t>
            </w:r>
          </w:p>
        </w:tc>
      </w:tr>
      <w:tr w:rsidR="003C7C99" w:rsidRPr="003073F5" w:rsidTr="00DD17F1">
        <w:trPr>
          <w:trHeight w:val="541"/>
        </w:trPr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C99" w:rsidRDefault="003C7C99" w:rsidP="00061A36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9" w:rsidRPr="00DD17F1" w:rsidRDefault="00C956E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i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i/>
                <w:kern w:val="1"/>
                <w:sz w:val="22"/>
                <w:szCs w:val="22"/>
                <w:lang w:eastAsia="hi-IN" w:bidi="hi-IN"/>
              </w:rPr>
              <w:t>Киностудия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C99" w:rsidRPr="003073F5" w:rsidRDefault="00C956E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C99" w:rsidRPr="003073F5" w:rsidRDefault="003C7C9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C99" w:rsidRPr="003073F5" w:rsidRDefault="00C956E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7C99" w:rsidRDefault="00C956E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99" w:rsidRPr="003073F5" w:rsidRDefault="00C956EE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3</w:t>
            </w:r>
          </w:p>
        </w:tc>
      </w:tr>
      <w:tr w:rsidR="003C7C99" w:rsidRPr="003073F5" w:rsidTr="00DD17F1">
        <w:trPr>
          <w:trHeight w:val="40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C99" w:rsidRPr="003073F5" w:rsidRDefault="003C7C99" w:rsidP="00C73D2B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3073F5">
              <w:rPr>
                <w:rFonts w:eastAsia="SimSun" w:cs="Mangal"/>
                <w:b/>
                <w:bCs/>
                <w:kern w:val="1"/>
                <w:lang w:eastAsia="hi-IN" w:bidi="hi-IN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9" w:rsidRPr="00DD17F1" w:rsidRDefault="003C7C9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i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C99" w:rsidRPr="003073F5" w:rsidRDefault="003C7C9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C99" w:rsidRPr="003073F5" w:rsidRDefault="003C7C9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C99" w:rsidRPr="003073F5" w:rsidRDefault="003C7C9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C99" w:rsidRDefault="003C7C9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C99" w:rsidRPr="003073F5" w:rsidRDefault="003C7C99" w:rsidP="00061A3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lang w:eastAsia="hi-IN" w:bidi="hi-IN"/>
              </w:rPr>
              <w:t>40</w:t>
            </w:r>
          </w:p>
        </w:tc>
      </w:tr>
    </w:tbl>
    <w:p w:rsidR="00F53ACC" w:rsidRDefault="00F53ACC" w:rsidP="00410C1B">
      <w:pPr>
        <w:jc w:val="center"/>
        <w:rPr>
          <w:b/>
        </w:rPr>
      </w:pPr>
    </w:p>
    <w:tbl>
      <w:tblPr>
        <w:tblW w:w="8647" w:type="dxa"/>
        <w:tblInd w:w="-34" w:type="dxa"/>
        <w:tblLayout w:type="fixed"/>
        <w:tblLook w:val="04A0"/>
      </w:tblPr>
      <w:tblGrid>
        <w:gridCol w:w="4527"/>
        <w:gridCol w:w="1427"/>
        <w:gridCol w:w="1276"/>
        <w:gridCol w:w="1417"/>
      </w:tblGrid>
      <w:tr w:rsidR="0023738A" w:rsidRPr="0085571B" w:rsidTr="0023738A">
        <w:trPr>
          <w:trHeight w:val="640"/>
        </w:trPr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3738A" w:rsidRPr="00410C1B" w:rsidRDefault="0023738A" w:rsidP="0085571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10C1B">
              <w:rPr>
                <w:b/>
                <w:bCs/>
                <w:color w:val="C00000"/>
                <w:sz w:val="28"/>
                <w:szCs w:val="28"/>
              </w:rPr>
              <w:t>Раздел "Федеральный компонент"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3738A" w:rsidRPr="00410C1B" w:rsidRDefault="0023738A" w:rsidP="0085571B">
            <w:pPr>
              <w:ind w:left="-122" w:right="-159"/>
              <w:jc w:val="center"/>
              <w:rPr>
                <w:b/>
                <w:bCs/>
                <w:color w:val="000000"/>
              </w:rPr>
            </w:pPr>
            <w:r w:rsidRPr="00410C1B">
              <w:rPr>
                <w:b/>
                <w:bCs/>
                <w:color w:val="000000"/>
              </w:rPr>
              <w:t xml:space="preserve">9 </w:t>
            </w:r>
          </w:p>
          <w:p w:rsidR="0023738A" w:rsidRPr="00410C1B" w:rsidRDefault="0023738A" w:rsidP="0085571B">
            <w:pPr>
              <w:ind w:left="-122" w:right="-159"/>
              <w:jc w:val="center"/>
              <w:rPr>
                <w:b/>
                <w:bCs/>
                <w:color w:val="000000"/>
              </w:rPr>
            </w:pPr>
            <w:r w:rsidRPr="00410C1B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3738A" w:rsidRPr="00410C1B" w:rsidRDefault="0023738A" w:rsidP="0085571B">
            <w:pPr>
              <w:ind w:left="-122" w:right="-159"/>
              <w:jc w:val="center"/>
              <w:rPr>
                <w:b/>
                <w:bCs/>
                <w:color w:val="000000"/>
              </w:rPr>
            </w:pPr>
            <w:r w:rsidRPr="00410C1B">
              <w:rPr>
                <w:b/>
                <w:bCs/>
                <w:color w:val="000000"/>
              </w:rPr>
              <w:t xml:space="preserve">10 </w:t>
            </w:r>
          </w:p>
          <w:p w:rsidR="0023738A" w:rsidRPr="00410C1B" w:rsidRDefault="0023738A" w:rsidP="0085571B">
            <w:pPr>
              <w:ind w:left="-122" w:right="-159"/>
              <w:jc w:val="center"/>
              <w:rPr>
                <w:b/>
                <w:bCs/>
                <w:color w:val="000000"/>
              </w:rPr>
            </w:pPr>
            <w:r w:rsidRPr="00410C1B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3738A" w:rsidRPr="00410C1B" w:rsidRDefault="0023738A" w:rsidP="0085571B">
            <w:pPr>
              <w:ind w:left="-122" w:right="-159"/>
              <w:jc w:val="center"/>
              <w:rPr>
                <w:b/>
                <w:bCs/>
                <w:color w:val="000000"/>
              </w:rPr>
            </w:pPr>
            <w:r w:rsidRPr="00410C1B">
              <w:rPr>
                <w:b/>
                <w:bCs/>
                <w:color w:val="000000"/>
              </w:rPr>
              <w:t xml:space="preserve">11 </w:t>
            </w:r>
          </w:p>
          <w:p w:rsidR="0023738A" w:rsidRPr="00410C1B" w:rsidRDefault="0023738A" w:rsidP="0085571B">
            <w:pPr>
              <w:ind w:left="-122" w:right="-159"/>
              <w:jc w:val="center"/>
              <w:rPr>
                <w:b/>
                <w:bCs/>
                <w:color w:val="000000"/>
              </w:rPr>
            </w:pPr>
            <w:r w:rsidRPr="00410C1B">
              <w:rPr>
                <w:b/>
                <w:bCs/>
                <w:color w:val="000000"/>
              </w:rPr>
              <w:t>класс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3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3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2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2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2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2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2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2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Черчение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Технология Группа Девочки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Технология Группа Мальчики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3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738A" w:rsidRPr="00FB078B" w:rsidTr="0023738A">
        <w:trPr>
          <w:trHeight w:val="336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FB078B" w:rsidRDefault="0023738A" w:rsidP="0085571B">
            <w:pPr>
              <w:rPr>
                <w:b/>
                <w:bCs/>
                <w:sz w:val="28"/>
                <w:szCs w:val="28"/>
              </w:rPr>
            </w:pPr>
            <w:r w:rsidRPr="00FB078B">
              <w:rPr>
                <w:b/>
                <w:bCs/>
                <w:sz w:val="28"/>
                <w:szCs w:val="28"/>
              </w:rPr>
              <w:t>Итого по разделу "Федеральный компонент", в неделю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b/>
                <w:bCs/>
                <w:sz w:val="28"/>
                <w:szCs w:val="28"/>
              </w:rPr>
            </w:pPr>
            <w:r w:rsidRPr="00FB078B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b/>
                <w:bCs/>
                <w:sz w:val="28"/>
                <w:szCs w:val="28"/>
              </w:rPr>
            </w:pPr>
            <w:r w:rsidRPr="00FB078B">
              <w:rPr>
                <w:b/>
                <w:bCs/>
                <w:sz w:val="28"/>
                <w:szCs w:val="28"/>
              </w:rPr>
              <w:t>2</w:t>
            </w:r>
            <w:r w:rsidR="00F3304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F33047">
            <w:pPr>
              <w:jc w:val="center"/>
              <w:rPr>
                <w:b/>
                <w:bCs/>
                <w:sz w:val="28"/>
                <w:szCs w:val="28"/>
              </w:rPr>
            </w:pPr>
            <w:r w:rsidRPr="00FB078B">
              <w:rPr>
                <w:b/>
                <w:bCs/>
                <w:sz w:val="28"/>
                <w:szCs w:val="28"/>
              </w:rPr>
              <w:t>2</w:t>
            </w:r>
            <w:r w:rsidR="00F33047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3738A" w:rsidRPr="00FB078B" w:rsidTr="0023738A">
        <w:trPr>
          <w:trHeight w:val="336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3738A" w:rsidRPr="00FB078B" w:rsidRDefault="0023738A" w:rsidP="0085571B">
            <w:pPr>
              <w:rPr>
                <w:b/>
                <w:bCs/>
                <w:sz w:val="28"/>
                <w:szCs w:val="28"/>
              </w:rPr>
            </w:pPr>
            <w:r w:rsidRPr="00FB078B">
              <w:rPr>
                <w:b/>
                <w:bCs/>
                <w:sz w:val="28"/>
                <w:szCs w:val="28"/>
              </w:rPr>
              <w:t>Раздел "Компонент ОУ" (КОУ)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3738A" w:rsidRPr="00FB078B" w:rsidRDefault="0023738A" w:rsidP="004A5654">
            <w:pPr>
              <w:ind w:left="-122" w:right="-15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 xml:space="preserve">9 </w:t>
            </w:r>
          </w:p>
          <w:p w:rsidR="0023738A" w:rsidRPr="00FB078B" w:rsidRDefault="0023738A" w:rsidP="004A5654">
            <w:pPr>
              <w:ind w:left="-122" w:right="-15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3738A" w:rsidRPr="00FB078B" w:rsidRDefault="0023738A" w:rsidP="004A5654">
            <w:pPr>
              <w:ind w:left="-122" w:right="-15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 xml:space="preserve">10 </w:t>
            </w:r>
          </w:p>
          <w:p w:rsidR="0023738A" w:rsidRPr="00FB078B" w:rsidRDefault="0023738A" w:rsidP="004A5654">
            <w:pPr>
              <w:ind w:left="-122" w:right="-15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3738A" w:rsidRPr="00FB078B" w:rsidRDefault="0023738A" w:rsidP="004A5654">
            <w:pPr>
              <w:ind w:left="-122" w:right="-15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 xml:space="preserve">11 </w:t>
            </w:r>
          </w:p>
          <w:p w:rsidR="0023738A" w:rsidRPr="00FB078B" w:rsidRDefault="0023738A" w:rsidP="004A5654">
            <w:pPr>
              <w:ind w:left="-122" w:right="-15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</w:tr>
      <w:tr w:rsidR="0023738A" w:rsidRPr="00FB078B" w:rsidTr="0023738A">
        <w:trPr>
          <w:trHeight w:val="336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КОУ Юкагирский язык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3</w:t>
            </w:r>
          </w:p>
        </w:tc>
      </w:tr>
      <w:tr w:rsidR="0023738A" w:rsidRPr="00FB078B" w:rsidTr="0023738A">
        <w:trPr>
          <w:trHeight w:val="336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КОУ Алгебра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738A" w:rsidRPr="00FB078B" w:rsidTr="0023738A">
        <w:trPr>
          <w:trHeight w:val="336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817EAE" w:rsidP="00855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КОУ Р</w:t>
            </w:r>
            <w:r w:rsidR="0023738A" w:rsidRPr="00FB078B">
              <w:rPr>
                <w:color w:val="000000"/>
                <w:sz w:val="28"/>
                <w:szCs w:val="28"/>
              </w:rPr>
              <w:t>усский язык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738A" w:rsidRPr="00FB078B" w:rsidTr="0023738A">
        <w:trPr>
          <w:trHeight w:val="336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КОУ </w:t>
            </w:r>
            <w:r w:rsidR="00817EAE">
              <w:rPr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8B7E1C" w:rsidRPr="00FB078B" w:rsidTr="0023738A">
        <w:trPr>
          <w:trHeight w:val="336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E1C" w:rsidRDefault="008B7E1C" w:rsidP="00855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КОУ </w:t>
            </w:r>
            <w:r w:rsidR="000235D9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E1C" w:rsidRPr="00FB078B" w:rsidRDefault="008B7E1C" w:rsidP="008557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E1C" w:rsidRPr="00FB078B" w:rsidRDefault="008B7E1C" w:rsidP="00855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E1C" w:rsidRPr="00FB078B" w:rsidRDefault="008B7E1C" w:rsidP="008557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38A" w:rsidRPr="00FB078B" w:rsidTr="0023738A">
        <w:trPr>
          <w:trHeight w:val="336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>Итого по разделу "Компонент КОУ", в неделю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3738A" w:rsidRPr="00FB078B" w:rsidTr="0023738A">
        <w:trPr>
          <w:trHeight w:val="352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3738A" w:rsidRPr="00FB078B" w:rsidRDefault="0023738A" w:rsidP="0085571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B078B">
              <w:rPr>
                <w:b/>
                <w:bCs/>
                <w:color w:val="FF0000"/>
                <w:sz w:val="28"/>
                <w:szCs w:val="28"/>
              </w:rPr>
              <w:t>Раздел "Региональный компонент"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3738A" w:rsidRPr="00FB078B" w:rsidRDefault="0023738A" w:rsidP="004A5654">
            <w:pPr>
              <w:ind w:left="-122" w:right="-15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 xml:space="preserve">9 </w:t>
            </w:r>
          </w:p>
          <w:p w:rsidR="0023738A" w:rsidRPr="00FB078B" w:rsidRDefault="0023738A" w:rsidP="004A5654">
            <w:pPr>
              <w:ind w:left="-122" w:right="-15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3738A" w:rsidRPr="00FB078B" w:rsidRDefault="0023738A" w:rsidP="004A5654">
            <w:pPr>
              <w:ind w:left="-122" w:right="-15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 xml:space="preserve">10 </w:t>
            </w:r>
          </w:p>
          <w:p w:rsidR="0023738A" w:rsidRPr="00FB078B" w:rsidRDefault="0023738A" w:rsidP="004A5654">
            <w:pPr>
              <w:ind w:left="-122" w:right="-15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3738A" w:rsidRPr="00FB078B" w:rsidRDefault="0023738A" w:rsidP="004A5654">
            <w:pPr>
              <w:ind w:left="-122" w:right="-15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 xml:space="preserve">11 </w:t>
            </w:r>
          </w:p>
          <w:p w:rsidR="0023738A" w:rsidRPr="00FB078B" w:rsidRDefault="0023738A" w:rsidP="004A5654">
            <w:pPr>
              <w:ind w:left="-122" w:right="-15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Юкагирский язык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Литература народов Севера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2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КНР</w:t>
            </w:r>
            <w:proofErr w:type="gramStart"/>
            <w:r w:rsidRPr="00FB078B">
              <w:rPr>
                <w:color w:val="000000"/>
                <w:sz w:val="28"/>
                <w:szCs w:val="28"/>
              </w:rPr>
              <w:t>С(</w:t>
            </w:r>
            <w:proofErr w:type="gramEnd"/>
            <w:r w:rsidRPr="00FB078B">
              <w:rPr>
                <w:color w:val="000000"/>
                <w:sz w:val="28"/>
                <w:szCs w:val="28"/>
              </w:rPr>
              <w:t>Я)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>Итого по разделу "Региональный компонент", в неделю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3738A" w:rsidRPr="00FB078B" w:rsidRDefault="0023738A" w:rsidP="0085571B">
            <w:pPr>
              <w:rPr>
                <w:b/>
                <w:bCs/>
                <w:sz w:val="28"/>
                <w:szCs w:val="28"/>
              </w:rPr>
            </w:pPr>
            <w:r w:rsidRPr="00FB078B">
              <w:rPr>
                <w:b/>
                <w:bCs/>
                <w:sz w:val="28"/>
                <w:szCs w:val="28"/>
              </w:rPr>
              <w:t>АУДИТОРНАЯ НАГРУЗКА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b/>
                <w:bCs/>
                <w:sz w:val="28"/>
                <w:szCs w:val="28"/>
              </w:rPr>
            </w:pPr>
            <w:r w:rsidRPr="00FB078B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b/>
                <w:bCs/>
                <w:sz w:val="28"/>
                <w:szCs w:val="28"/>
              </w:rPr>
            </w:pPr>
            <w:r w:rsidRPr="00FB078B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b/>
                <w:bCs/>
                <w:sz w:val="28"/>
                <w:szCs w:val="28"/>
              </w:rPr>
            </w:pPr>
            <w:r w:rsidRPr="00FB078B"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3738A" w:rsidRPr="000F7D0B" w:rsidRDefault="0023738A" w:rsidP="000F7D0B">
            <w:pPr>
              <w:jc w:val="center"/>
              <w:rPr>
                <w:b/>
                <w:bCs/>
                <w:sz w:val="28"/>
                <w:szCs w:val="28"/>
              </w:rPr>
            </w:pPr>
            <w:r w:rsidRPr="000F7D0B">
              <w:rPr>
                <w:b/>
              </w:rPr>
              <w:t xml:space="preserve">Компонент образовательного учреждения   </w:t>
            </w:r>
            <w:r w:rsidRPr="000F7D0B">
              <w:rPr>
                <w:b/>
              </w:rPr>
              <w:br/>
              <w:t>(элективные курсы</w:t>
            </w:r>
            <w:r w:rsidR="00293887">
              <w:rPr>
                <w:b/>
              </w:rPr>
              <w:t>, консультации</w:t>
            </w:r>
            <w:r w:rsidRPr="000F7D0B">
              <w:rPr>
                <w:b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3738A" w:rsidRPr="00FB078B" w:rsidRDefault="0023738A" w:rsidP="004A5654">
            <w:pPr>
              <w:ind w:left="-122" w:right="-15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 xml:space="preserve">9 </w:t>
            </w:r>
          </w:p>
          <w:p w:rsidR="0023738A" w:rsidRPr="00FB078B" w:rsidRDefault="0023738A" w:rsidP="004A5654">
            <w:pPr>
              <w:ind w:left="-122" w:right="-15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3738A" w:rsidRPr="00FB078B" w:rsidRDefault="0023738A" w:rsidP="004A5654">
            <w:pPr>
              <w:ind w:left="-122" w:right="-15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 xml:space="preserve">10 </w:t>
            </w:r>
          </w:p>
          <w:p w:rsidR="0023738A" w:rsidRPr="00FB078B" w:rsidRDefault="0023738A" w:rsidP="004A5654">
            <w:pPr>
              <w:ind w:left="-122" w:right="-15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3738A" w:rsidRPr="00FB078B" w:rsidRDefault="0023738A" w:rsidP="004A5654">
            <w:pPr>
              <w:ind w:left="-122" w:right="-15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 xml:space="preserve">11 </w:t>
            </w:r>
          </w:p>
          <w:p w:rsidR="0023738A" w:rsidRPr="00FB078B" w:rsidRDefault="0023738A" w:rsidP="004A5654">
            <w:pPr>
              <w:ind w:left="-122" w:right="-15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Элективный курс  «</w:t>
            </w:r>
            <w:proofErr w:type="spellStart"/>
            <w:r>
              <w:rPr>
                <w:color w:val="000000"/>
                <w:sz w:val="28"/>
                <w:szCs w:val="28"/>
              </w:rPr>
              <w:t>Юнкор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Консультация Юкагирский язык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Консультация Алгебра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Консультация Физика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Консультация Русский язык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Консультация Общество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1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0649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Консультация по Л</w:t>
            </w:r>
            <w:r w:rsidRPr="00FB078B">
              <w:rPr>
                <w:color w:val="000000"/>
                <w:sz w:val="28"/>
                <w:szCs w:val="28"/>
              </w:rPr>
              <w:t>итературе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Default="0023738A" w:rsidP="000649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Элективный курс по юкагирской литературе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 xml:space="preserve">Элективный курс Информатике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Элективный курс Английский язык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Элективный курс История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38A" w:rsidRPr="00FB078B" w:rsidRDefault="00817EAE" w:rsidP="00855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38A" w:rsidRPr="00FB078B" w:rsidRDefault="00817EAE" w:rsidP="00855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Предмет по выбору Технология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3738A" w:rsidRPr="00FB078B" w:rsidTr="0023738A">
        <w:trPr>
          <w:trHeight w:val="320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FB078B" w:rsidRDefault="0023738A" w:rsidP="0085571B">
            <w:pPr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Предмет по выбору Английский язык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color w:val="000000"/>
                <w:sz w:val="28"/>
                <w:szCs w:val="28"/>
              </w:rPr>
            </w:pPr>
            <w:r w:rsidRPr="00FB0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3738A" w:rsidRPr="00FB078B" w:rsidTr="0023738A">
        <w:trPr>
          <w:trHeight w:val="336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>Итого по разделу "Внеурочная деятельность", в неделю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FB078B" w:rsidRDefault="0023738A" w:rsidP="008557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8B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777082" w:rsidRPr="00FB078B" w:rsidRDefault="00777082">
      <w:pPr>
        <w:rPr>
          <w:sz w:val="28"/>
          <w:szCs w:val="28"/>
        </w:rPr>
      </w:pPr>
    </w:p>
    <w:sectPr w:rsidR="00777082" w:rsidRPr="00FB078B" w:rsidSect="00C1005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4F96710A"/>
    <w:multiLevelType w:val="hybridMultilevel"/>
    <w:tmpl w:val="B248E358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>
    <w:nsid w:val="6DC14546"/>
    <w:multiLevelType w:val="hybridMultilevel"/>
    <w:tmpl w:val="A8D0C030"/>
    <w:lvl w:ilvl="0" w:tplc="7E36619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7E6"/>
    <w:rsid w:val="00000F28"/>
    <w:rsid w:val="00005AEC"/>
    <w:rsid w:val="000163EE"/>
    <w:rsid w:val="000235D9"/>
    <w:rsid w:val="00041A14"/>
    <w:rsid w:val="00061A36"/>
    <w:rsid w:val="000649B2"/>
    <w:rsid w:val="00090AA4"/>
    <w:rsid w:val="000A0097"/>
    <w:rsid w:val="000B25BD"/>
    <w:rsid w:val="000C24AB"/>
    <w:rsid w:val="000C6421"/>
    <w:rsid w:val="000C6DBC"/>
    <w:rsid w:val="000F0971"/>
    <w:rsid w:val="000F177E"/>
    <w:rsid w:val="000F7D0B"/>
    <w:rsid w:val="00104093"/>
    <w:rsid w:val="00105DF9"/>
    <w:rsid w:val="001133D9"/>
    <w:rsid w:val="00117F03"/>
    <w:rsid w:val="001252D4"/>
    <w:rsid w:val="001271AC"/>
    <w:rsid w:val="00131138"/>
    <w:rsid w:val="00142C9D"/>
    <w:rsid w:val="001517F5"/>
    <w:rsid w:val="001566F4"/>
    <w:rsid w:val="00157A21"/>
    <w:rsid w:val="0016433E"/>
    <w:rsid w:val="00165F64"/>
    <w:rsid w:val="001733EE"/>
    <w:rsid w:val="001B0F20"/>
    <w:rsid w:val="001B5867"/>
    <w:rsid w:val="001C1BFD"/>
    <w:rsid w:val="001C7802"/>
    <w:rsid w:val="001E2A02"/>
    <w:rsid w:val="0022028F"/>
    <w:rsid w:val="002242AC"/>
    <w:rsid w:val="00224781"/>
    <w:rsid w:val="0022673A"/>
    <w:rsid w:val="0023738A"/>
    <w:rsid w:val="0024342B"/>
    <w:rsid w:val="0024428A"/>
    <w:rsid w:val="00246537"/>
    <w:rsid w:val="002546BA"/>
    <w:rsid w:val="00255F80"/>
    <w:rsid w:val="00266ACC"/>
    <w:rsid w:val="00270B7E"/>
    <w:rsid w:val="002727F4"/>
    <w:rsid w:val="00293887"/>
    <w:rsid w:val="002A59F4"/>
    <w:rsid w:val="002B41EA"/>
    <w:rsid w:val="002B5CEC"/>
    <w:rsid w:val="002D4160"/>
    <w:rsid w:val="002E7690"/>
    <w:rsid w:val="002F724B"/>
    <w:rsid w:val="003012EF"/>
    <w:rsid w:val="00304DD0"/>
    <w:rsid w:val="003051CD"/>
    <w:rsid w:val="00306D21"/>
    <w:rsid w:val="003074F7"/>
    <w:rsid w:val="00310079"/>
    <w:rsid w:val="00315A24"/>
    <w:rsid w:val="00320877"/>
    <w:rsid w:val="00320890"/>
    <w:rsid w:val="00322317"/>
    <w:rsid w:val="003277AE"/>
    <w:rsid w:val="003417AD"/>
    <w:rsid w:val="00350BA1"/>
    <w:rsid w:val="0035782A"/>
    <w:rsid w:val="00360BDC"/>
    <w:rsid w:val="003634D7"/>
    <w:rsid w:val="00364865"/>
    <w:rsid w:val="00380E49"/>
    <w:rsid w:val="0038284C"/>
    <w:rsid w:val="0039217E"/>
    <w:rsid w:val="003A119C"/>
    <w:rsid w:val="003A2F21"/>
    <w:rsid w:val="003A3F83"/>
    <w:rsid w:val="003C5F84"/>
    <w:rsid w:val="003C7C99"/>
    <w:rsid w:val="003D633B"/>
    <w:rsid w:val="003E2DDC"/>
    <w:rsid w:val="003E79A7"/>
    <w:rsid w:val="003E7C4B"/>
    <w:rsid w:val="00402D56"/>
    <w:rsid w:val="00410C1B"/>
    <w:rsid w:val="004243B3"/>
    <w:rsid w:val="00427956"/>
    <w:rsid w:val="00433117"/>
    <w:rsid w:val="0043440B"/>
    <w:rsid w:val="0043603D"/>
    <w:rsid w:val="00455001"/>
    <w:rsid w:val="00465527"/>
    <w:rsid w:val="004729AE"/>
    <w:rsid w:val="004744D5"/>
    <w:rsid w:val="00477E70"/>
    <w:rsid w:val="00490432"/>
    <w:rsid w:val="004A4570"/>
    <w:rsid w:val="004A5654"/>
    <w:rsid w:val="004A67CE"/>
    <w:rsid w:val="004C734C"/>
    <w:rsid w:val="004F050D"/>
    <w:rsid w:val="00502627"/>
    <w:rsid w:val="00502829"/>
    <w:rsid w:val="00530484"/>
    <w:rsid w:val="00537F06"/>
    <w:rsid w:val="005449F7"/>
    <w:rsid w:val="00554701"/>
    <w:rsid w:val="00556CEB"/>
    <w:rsid w:val="00562672"/>
    <w:rsid w:val="00564955"/>
    <w:rsid w:val="00564DDC"/>
    <w:rsid w:val="00567A47"/>
    <w:rsid w:val="00567D74"/>
    <w:rsid w:val="005805BF"/>
    <w:rsid w:val="00585EBF"/>
    <w:rsid w:val="00591715"/>
    <w:rsid w:val="005A7E2C"/>
    <w:rsid w:val="005B1BE6"/>
    <w:rsid w:val="005B7AAF"/>
    <w:rsid w:val="005D63B5"/>
    <w:rsid w:val="005E0E74"/>
    <w:rsid w:val="005F65B8"/>
    <w:rsid w:val="005F65E3"/>
    <w:rsid w:val="00610853"/>
    <w:rsid w:val="006133DB"/>
    <w:rsid w:val="00617FC9"/>
    <w:rsid w:val="0062336D"/>
    <w:rsid w:val="00624471"/>
    <w:rsid w:val="00630774"/>
    <w:rsid w:val="00632D0F"/>
    <w:rsid w:val="00643B2B"/>
    <w:rsid w:val="006578F4"/>
    <w:rsid w:val="00661DBC"/>
    <w:rsid w:val="00662F71"/>
    <w:rsid w:val="00672173"/>
    <w:rsid w:val="00675E1A"/>
    <w:rsid w:val="00675F61"/>
    <w:rsid w:val="0068254F"/>
    <w:rsid w:val="006920A9"/>
    <w:rsid w:val="00692C92"/>
    <w:rsid w:val="006A0839"/>
    <w:rsid w:val="006A5ADB"/>
    <w:rsid w:val="006E1472"/>
    <w:rsid w:val="006E2764"/>
    <w:rsid w:val="0070050C"/>
    <w:rsid w:val="007016B9"/>
    <w:rsid w:val="0071006A"/>
    <w:rsid w:val="007102D3"/>
    <w:rsid w:val="0071578A"/>
    <w:rsid w:val="00716180"/>
    <w:rsid w:val="007314E8"/>
    <w:rsid w:val="007379B6"/>
    <w:rsid w:val="0074413C"/>
    <w:rsid w:val="00745294"/>
    <w:rsid w:val="007534D8"/>
    <w:rsid w:val="00764DFE"/>
    <w:rsid w:val="0077269B"/>
    <w:rsid w:val="007731DB"/>
    <w:rsid w:val="007735AB"/>
    <w:rsid w:val="00774814"/>
    <w:rsid w:val="00777082"/>
    <w:rsid w:val="00795C3F"/>
    <w:rsid w:val="007B4A8B"/>
    <w:rsid w:val="007B6F2F"/>
    <w:rsid w:val="007C00B2"/>
    <w:rsid w:val="007D1117"/>
    <w:rsid w:val="007D1668"/>
    <w:rsid w:val="007E3DB9"/>
    <w:rsid w:val="007E6B46"/>
    <w:rsid w:val="007E6FBA"/>
    <w:rsid w:val="007F401D"/>
    <w:rsid w:val="00817EAE"/>
    <w:rsid w:val="00821921"/>
    <w:rsid w:val="00822F6F"/>
    <w:rsid w:val="0082421F"/>
    <w:rsid w:val="00830429"/>
    <w:rsid w:val="00837017"/>
    <w:rsid w:val="008513ED"/>
    <w:rsid w:val="0085571B"/>
    <w:rsid w:val="008722D1"/>
    <w:rsid w:val="00874ECF"/>
    <w:rsid w:val="0087610D"/>
    <w:rsid w:val="008762B0"/>
    <w:rsid w:val="00877CAA"/>
    <w:rsid w:val="008819A3"/>
    <w:rsid w:val="00882EAE"/>
    <w:rsid w:val="008855CD"/>
    <w:rsid w:val="008A3E4C"/>
    <w:rsid w:val="008B6223"/>
    <w:rsid w:val="008B7E1C"/>
    <w:rsid w:val="008C5A71"/>
    <w:rsid w:val="008E7705"/>
    <w:rsid w:val="009140F5"/>
    <w:rsid w:val="00914459"/>
    <w:rsid w:val="00917A4A"/>
    <w:rsid w:val="00934C49"/>
    <w:rsid w:val="00937C0F"/>
    <w:rsid w:val="00942538"/>
    <w:rsid w:val="00946BB5"/>
    <w:rsid w:val="0095018D"/>
    <w:rsid w:val="00950388"/>
    <w:rsid w:val="009603C0"/>
    <w:rsid w:val="009671DA"/>
    <w:rsid w:val="00980EF9"/>
    <w:rsid w:val="0098381E"/>
    <w:rsid w:val="00990378"/>
    <w:rsid w:val="009A1E50"/>
    <w:rsid w:val="009A615B"/>
    <w:rsid w:val="009A71C7"/>
    <w:rsid w:val="009B1731"/>
    <w:rsid w:val="009B29AF"/>
    <w:rsid w:val="009B317E"/>
    <w:rsid w:val="009C473E"/>
    <w:rsid w:val="009D5C07"/>
    <w:rsid w:val="009D7CE6"/>
    <w:rsid w:val="009E2A55"/>
    <w:rsid w:val="009E2E1C"/>
    <w:rsid w:val="009E7B3B"/>
    <w:rsid w:val="00A000EE"/>
    <w:rsid w:val="00A04C6C"/>
    <w:rsid w:val="00A10CE1"/>
    <w:rsid w:val="00A56F02"/>
    <w:rsid w:val="00A772FB"/>
    <w:rsid w:val="00A83680"/>
    <w:rsid w:val="00A8409F"/>
    <w:rsid w:val="00A853C2"/>
    <w:rsid w:val="00A929F7"/>
    <w:rsid w:val="00AA21A6"/>
    <w:rsid w:val="00AA32D3"/>
    <w:rsid w:val="00AB14AE"/>
    <w:rsid w:val="00AD16D6"/>
    <w:rsid w:val="00AE0DCE"/>
    <w:rsid w:val="00AE222A"/>
    <w:rsid w:val="00AE750A"/>
    <w:rsid w:val="00AF426C"/>
    <w:rsid w:val="00AF56FE"/>
    <w:rsid w:val="00AF5BB5"/>
    <w:rsid w:val="00AF74D3"/>
    <w:rsid w:val="00B05417"/>
    <w:rsid w:val="00B27580"/>
    <w:rsid w:val="00B36EB9"/>
    <w:rsid w:val="00B36F40"/>
    <w:rsid w:val="00B41039"/>
    <w:rsid w:val="00B53A29"/>
    <w:rsid w:val="00B57789"/>
    <w:rsid w:val="00B61D18"/>
    <w:rsid w:val="00B715D0"/>
    <w:rsid w:val="00B71F70"/>
    <w:rsid w:val="00B75BD3"/>
    <w:rsid w:val="00B8573A"/>
    <w:rsid w:val="00B86FDD"/>
    <w:rsid w:val="00B901F7"/>
    <w:rsid w:val="00BA51F2"/>
    <w:rsid w:val="00BD1D4D"/>
    <w:rsid w:val="00BE34CB"/>
    <w:rsid w:val="00BF3D66"/>
    <w:rsid w:val="00C10052"/>
    <w:rsid w:val="00C212BA"/>
    <w:rsid w:val="00C24448"/>
    <w:rsid w:val="00C308E0"/>
    <w:rsid w:val="00C35139"/>
    <w:rsid w:val="00C63377"/>
    <w:rsid w:val="00C73009"/>
    <w:rsid w:val="00C73D2B"/>
    <w:rsid w:val="00C8253F"/>
    <w:rsid w:val="00C85407"/>
    <w:rsid w:val="00C8798D"/>
    <w:rsid w:val="00C956EE"/>
    <w:rsid w:val="00CB183B"/>
    <w:rsid w:val="00CB2A7A"/>
    <w:rsid w:val="00CC3E5C"/>
    <w:rsid w:val="00CD2DB8"/>
    <w:rsid w:val="00CD78D8"/>
    <w:rsid w:val="00CE19A8"/>
    <w:rsid w:val="00CE6EDA"/>
    <w:rsid w:val="00CF67C5"/>
    <w:rsid w:val="00D0480E"/>
    <w:rsid w:val="00D12760"/>
    <w:rsid w:val="00D17009"/>
    <w:rsid w:val="00D23FAF"/>
    <w:rsid w:val="00D27A8C"/>
    <w:rsid w:val="00D36168"/>
    <w:rsid w:val="00D433F1"/>
    <w:rsid w:val="00D63179"/>
    <w:rsid w:val="00D63CD5"/>
    <w:rsid w:val="00D65E16"/>
    <w:rsid w:val="00D772A4"/>
    <w:rsid w:val="00D8524B"/>
    <w:rsid w:val="00D93A77"/>
    <w:rsid w:val="00D97B27"/>
    <w:rsid w:val="00DA3080"/>
    <w:rsid w:val="00DB3585"/>
    <w:rsid w:val="00DB6E7F"/>
    <w:rsid w:val="00DB7808"/>
    <w:rsid w:val="00DC3429"/>
    <w:rsid w:val="00DC5A83"/>
    <w:rsid w:val="00DC5C4B"/>
    <w:rsid w:val="00DD0383"/>
    <w:rsid w:val="00DD17F1"/>
    <w:rsid w:val="00DE5137"/>
    <w:rsid w:val="00DF2026"/>
    <w:rsid w:val="00DF3990"/>
    <w:rsid w:val="00DF4B61"/>
    <w:rsid w:val="00DF73B6"/>
    <w:rsid w:val="00E026C1"/>
    <w:rsid w:val="00E10A95"/>
    <w:rsid w:val="00E124AB"/>
    <w:rsid w:val="00E25A76"/>
    <w:rsid w:val="00E2725A"/>
    <w:rsid w:val="00E27A41"/>
    <w:rsid w:val="00E479C6"/>
    <w:rsid w:val="00E61078"/>
    <w:rsid w:val="00E670D2"/>
    <w:rsid w:val="00E713FF"/>
    <w:rsid w:val="00E71DB0"/>
    <w:rsid w:val="00E7706B"/>
    <w:rsid w:val="00E84CCF"/>
    <w:rsid w:val="00EA13FF"/>
    <w:rsid w:val="00EC14DB"/>
    <w:rsid w:val="00EC349A"/>
    <w:rsid w:val="00ED1E74"/>
    <w:rsid w:val="00ED50DA"/>
    <w:rsid w:val="00F036E5"/>
    <w:rsid w:val="00F33047"/>
    <w:rsid w:val="00F53ACC"/>
    <w:rsid w:val="00F54E95"/>
    <w:rsid w:val="00F62033"/>
    <w:rsid w:val="00F63D3F"/>
    <w:rsid w:val="00F64E2E"/>
    <w:rsid w:val="00F73F0D"/>
    <w:rsid w:val="00F827E6"/>
    <w:rsid w:val="00F90816"/>
    <w:rsid w:val="00FA5426"/>
    <w:rsid w:val="00FB078B"/>
    <w:rsid w:val="00FD36B7"/>
    <w:rsid w:val="00FD4142"/>
    <w:rsid w:val="00FD50AD"/>
    <w:rsid w:val="00FD6746"/>
    <w:rsid w:val="00FE28EC"/>
    <w:rsid w:val="00FE2B86"/>
    <w:rsid w:val="00FE342E"/>
    <w:rsid w:val="00FE4072"/>
    <w:rsid w:val="00FE4C06"/>
    <w:rsid w:val="00FE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83680"/>
    <w:pPr>
      <w:keepNext/>
      <w:widowControl w:val="0"/>
      <w:jc w:val="center"/>
      <w:outlineLvl w:val="2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7E6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semiHidden/>
    <w:rsid w:val="00F827E6"/>
    <w:pPr>
      <w:ind w:left="2992" w:right="2981"/>
      <w:jc w:val="both"/>
    </w:pPr>
    <w:rPr>
      <w:rFonts w:ascii="Arial" w:hAnsi="Arial"/>
      <w:sz w:val="18"/>
    </w:rPr>
  </w:style>
  <w:style w:type="paragraph" w:styleId="a5">
    <w:name w:val="Subtitle"/>
    <w:basedOn w:val="a"/>
    <w:link w:val="a6"/>
    <w:qFormat/>
    <w:rsid w:val="00F827E6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6">
    <w:name w:val="Подзаголовок Знак"/>
    <w:basedOn w:val="a0"/>
    <w:link w:val="a5"/>
    <w:rsid w:val="00F827E6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F827E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8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F827E6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F8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2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27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27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8368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WW8Num4z0">
    <w:name w:val="WW8Num4z0"/>
    <w:rsid w:val="00A83680"/>
    <w:rPr>
      <w:rFonts w:ascii="Symbol" w:hAnsi="Symbol"/>
    </w:rPr>
  </w:style>
  <w:style w:type="paragraph" w:customStyle="1" w:styleId="ConsPlusNonformat">
    <w:name w:val="ConsPlusNonformat"/>
    <w:rsid w:val="007E3D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77708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77082"/>
    <w:rPr>
      <w:color w:val="800080"/>
      <w:u w:val="single"/>
    </w:rPr>
  </w:style>
  <w:style w:type="paragraph" w:customStyle="1" w:styleId="xl63">
    <w:name w:val="xl63"/>
    <w:basedOn w:val="a"/>
    <w:rsid w:val="00777082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9">
    <w:name w:val="xl69"/>
    <w:basedOn w:val="a"/>
    <w:rsid w:val="0077708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</w:rPr>
  </w:style>
  <w:style w:type="paragraph" w:customStyle="1" w:styleId="xl71">
    <w:name w:val="xl71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</w:rPr>
  </w:style>
  <w:style w:type="paragraph" w:customStyle="1" w:styleId="xl72">
    <w:name w:val="xl72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73">
    <w:name w:val="xl73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74">
    <w:name w:val="xl74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7030A0"/>
    </w:rPr>
  </w:style>
  <w:style w:type="paragraph" w:customStyle="1" w:styleId="xl75">
    <w:name w:val="xl75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76">
    <w:name w:val="xl76"/>
    <w:basedOn w:val="a"/>
    <w:rsid w:val="00777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</w:rPr>
  </w:style>
  <w:style w:type="paragraph" w:customStyle="1" w:styleId="xl78">
    <w:name w:val="xl78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u w:val="single"/>
    </w:rPr>
  </w:style>
  <w:style w:type="paragraph" w:customStyle="1" w:styleId="xl79">
    <w:name w:val="xl79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u w:val="single"/>
    </w:rPr>
  </w:style>
  <w:style w:type="paragraph" w:customStyle="1" w:styleId="xl80">
    <w:name w:val="xl80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u w:val="single"/>
    </w:rPr>
  </w:style>
  <w:style w:type="paragraph" w:customStyle="1" w:styleId="xl81">
    <w:name w:val="xl81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7708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83">
    <w:name w:val="xl83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77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777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</w:rPr>
  </w:style>
  <w:style w:type="paragraph" w:customStyle="1" w:styleId="xl90">
    <w:name w:val="xl90"/>
    <w:basedOn w:val="a"/>
    <w:rsid w:val="00777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</w:rPr>
  </w:style>
  <w:style w:type="paragraph" w:customStyle="1" w:styleId="xl91">
    <w:name w:val="xl91"/>
    <w:basedOn w:val="a"/>
    <w:rsid w:val="00777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777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777082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4">
    <w:name w:val="xl94"/>
    <w:basedOn w:val="a"/>
    <w:rsid w:val="00777082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5">
    <w:name w:val="xl95"/>
    <w:basedOn w:val="a"/>
    <w:rsid w:val="00777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777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777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777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</w:rPr>
  </w:style>
  <w:style w:type="paragraph" w:customStyle="1" w:styleId="xl100">
    <w:name w:val="xl100"/>
    <w:basedOn w:val="a"/>
    <w:rsid w:val="00777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</w:rPr>
  </w:style>
  <w:style w:type="paragraph" w:customStyle="1" w:styleId="xl101">
    <w:name w:val="xl101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</w:rPr>
  </w:style>
  <w:style w:type="paragraph" w:customStyle="1" w:styleId="xl102">
    <w:name w:val="xl102"/>
    <w:basedOn w:val="a"/>
    <w:rsid w:val="00777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</w:rPr>
  </w:style>
  <w:style w:type="paragraph" w:customStyle="1" w:styleId="xl103">
    <w:name w:val="xl103"/>
    <w:basedOn w:val="a"/>
    <w:rsid w:val="00777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05">
    <w:name w:val="xl105"/>
    <w:basedOn w:val="a"/>
    <w:rsid w:val="007770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06">
    <w:name w:val="xl106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777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77708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777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777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112">
    <w:name w:val="xl112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13">
    <w:name w:val="xl113"/>
    <w:basedOn w:val="a"/>
    <w:rsid w:val="00777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4">
    <w:name w:val="xl114"/>
    <w:basedOn w:val="a"/>
    <w:rsid w:val="00777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styleId="af">
    <w:name w:val="List Paragraph"/>
    <w:basedOn w:val="a"/>
    <w:uiPriority w:val="34"/>
    <w:qFormat/>
    <w:rsid w:val="00D63CD5"/>
    <w:pPr>
      <w:ind w:left="720"/>
      <w:contextualSpacing/>
    </w:pPr>
  </w:style>
  <w:style w:type="character" w:customStyle="1" w:styleId="71">
    <w:name w:val="стиль71"/>
    <w:rsid w:val="007C00B2"/>
    <w:rPr>
      <w:rFonts w:cs="Times New Roman"/>
      <w:sz w:val="28"/>
      <w:szCs w:val="28"/>
    </w:rPr>
  </w:style>
  <w:style w:type="paragraph" w:styleId="af0">
    <w:name w:val="No Spacing"/>
    <w:uiPriority w:val="1"/>
    <w:qFormat/>
    <w:rsid w:val="007C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0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footnote text"/>
    <w:aliases w:val="Знак6,F1"/>
    <w:basedOn w:val="a"/>
    <w:link w:val="af2"/>
    <w:uiPriority w:val="99"/>
    <w:rsid w:val="00AA32D3"/>
    <w:rPr>
      <w:sz w:val="20"/>
      <w:szCs w:val="20"/>
    </w:rPr>
  </w:style>
  <w:style w:type="character" w:customStyle="1" w:styleId="af2">
    <w:name w:val="Текст сноски Знак"/>
    <w:aliases w:val="Знак6 Знак,F1 Знак"/>
    <w:basedOn w:val="a0"/>
    <w:link w:val="af1"/>
    <w:uiPriority w:val="99"/>
    <w:rsid w:val="00AA32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AA3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83680"/>
    <w:pPr>
      <w:keepNext/>
      <w:widowControl w:val="0"/>
      <w:jc w:val="center"/>
      <w:outlineLvl w:val="2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7E6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semiHidden/>
    <w:rsid w:val="00F827E6"/>
    <w:pPr>
      <w:ind w:left="2992" w:right="2981"/>
      <w:jc w:val="both"/>
    </w:pPr>
    <w:rPr>
      <w:rFonts w:ascii="Arial" w:hAnsi="Arial"/>
      <w:sz w:val="18"/>
    </w:rPr>
  </w:style>
  <w:style w:type="paragraph" w:styleId="a5">
    <w:name w:val="Subtitle"/>
    <w:basedOn w:val="a"/>
    <w:link w:val="a6"/>
    <w:qFormat/>
    <w:rsid w:val="00F827E6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6">
    <w:name w:val="Подзаголовок Знак"/>
    <w:basedOn w:val="a0"/>
    <w:link w:val="a5"/>
    <w:rsid w:val="00F827E6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F827E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8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F827E6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F8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2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27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27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8368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WW8Num4z0">
    <w:name w:val="WW8Num4z0"/>
    <w:rsid w:val="00A83680"/>
    <w:rPr>
      <w:rFonts w:ascii="Symbol" w:hAnsi="Symbol"/>
    </w:rPr>
  </w:style>
  <w:style w:type="paragraph" w:customStyle="1" w:styleId="ConsPlusNonformat">
    <w:name w:val="ConsPlusNonformat"/>
    <w:rsid w:val="007E3D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77708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77082"/>
    <w:rPr>
      <w:color w:val="800080"/>
      <w:u w:val="single"/>
    </w:rPr>
  </w:style>
  <w:style w:type="paragraph" w:customStyle="1" w:styleId="xl63">
    <w:name w:val="xl63"/>
    <w:basedOn w:val="a"/>
    <w:rsid w:val="00777082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9">
    <w:name w:val="xl69"/>
    <w:basedOn w:val="a"/>
    <w:rsid w:val="0077708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</w:rPr>
  </w:style>
  <w:style w:type="paragraph" w:customStyle="1" w:styleId="xl71">
    <w:name w:val="xl71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</w:rPr>
  </w:style>
  <w:style w:type="paragraph" w:customStyle="1" w:styleId="xl72">
    <w:name w:val="xl72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73">
    <w:name w:val="xl73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74">
    <w:name w:val="xl74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7030A0"/>
    </w:rPr>
  </w:style>
  <w:style w:type="paragraph" w:customStyle="1" w:styleId="xl75">
    <w:name w:val="xl75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76">
    <w:name w:val="xl76"/>
    <w:basedOn w:val="a"/>
    <w:rsid w:val="00777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</w:rPr>
  </w:style>
  <w:style w:type="paragraph" w:customStyle="1" w:styleId="xl78">
    <w:name w:val="xl78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u w:val="single"/>
    </w:rPr>
  </w:style>
  <w:style w:type="paragraph" w:customStyle="1" w:styleId="xl79">
    <w:name w:val="xl79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u w:val="single"/>
    </w:rPr>
  </w:style>
  <w:style w:type="paragraph" w:customStyle="1" w:styleId="xl80">
    <w:name w:val="xl80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u w:val="single"/>
    </w:rPr>
  </w:style>
  <w:style w:type="paragraph" w:customStyle="1" w:styleId="xl81">
    <w:name w:val="xl81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7708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83">
    <w:name w:val="xl83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77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777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</w:rPr>
  </w:style>
  <w:style w:type="paragraph" w:customStyle="1" w:styleId="xl90">
    <w:name w:val="xl90"/>
    <w:basedOn w:val="a"/>
    <w:rsid w:val="00777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</w:rPr>
  </w:style>
  <w:style w:type="paragraph" w:customStyle="1" w:styleId="xl91">
    <w:name w:val="xl91"/>
    <w:basedOn w:val="a"/>
    <w:rsid w:val="00777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777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777082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4">
    <w:name w:val="xl94"/>
    <w:basedOn w:val="a"/>
    <w:rsid w:val="00777082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5">
    <w:name w:val="xl95"/>
    <w:basedOn w:val="a"/>
    <w:rsid w:val="00777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777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777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777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</w:rPr>
  </w:style>
  <w:style w:type="paragraph" w:customStyle="1" w:styleId="xl100">
    <w:name w:val="xl100"/>
    <w:basedOn w:val="a"/>
    <w:rsid w:val="00777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</w:rPr>
  </w:style>
  <w:style w:type="paragraph" w:customStyle="1" w:styleId="xl101">
    <w:name w:val="xl101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</w:rPr>
  </w:style>
  <w:style w:type="paragraph" w:customStyle="1" w:styleId="xl102">
    <w:name w:val="xl102"/>
    <w:basedOn w:val="a"/>
    <w:rsid w:val="00777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</w:rPr>
  </w:style>
  <w:style w:type="paragraph" w:customStyle="1" w:styleId="xl103">
    <w:name w:val="xl103"/>
    <w:basedOn w:val="a"/>
    <w:rsid w:val="00777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05">
    <w:name w:val="xl105"/>
    <w:basedOn w:val="a"/>
    <w:rsid w:val="007770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06">
    <w:name w:val="xl106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777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77708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777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777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112">
    <w:name w:val="xl112"/>
    <w:basedOn w:val="a"/>
    <w:rsid w:val="00777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13">
    <w:name w:val="xl113"/>
    <w:basedOn w:val="a"/>
    <w:rsid w:val="00777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4">
    <w:name w:val="xl114"/>
    <w:basedOn w:val="a"/>
    <w:rsid w:val="00777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styleId="af">
    <w:name w:val="List Paragraph"/>
    <w:basedOn w:val="a"/>
    <w:uiPriority w:val="34"/>
    <w:qFormat/>
    <w:rsid w:val="00D63CD5"/>
    <w:pPr>
      <w:ind w:left="720"/>
      <w:contextualSpacing/>
    </w:pPr>
  </w:style>
  <w:style w:type="character" w:customStyle="1" w:styleId="71">
    <w:name w:val="стиль71"/>
    <w:rsid w:val="007C00B2"/>
    <w:rPr>
      <w:rFonts w:cs="Times New Roman"/>
      <w:sz w:val="28"/>
      <w:szCs w:val="28"/>
    </w:rPr>
  </w:style>
  <w:style w:type="paragraph" w:styleId="af0">
    <w:name w:val="No Spacing"/>
    <w:uiPriority w:val="1"/>
    <w:qFormat/>
    <w:rsid w:val="007C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0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footnote text"/>
    <w:aliases w:val="Знак6,F1"/>
    <w:basedOn w:val="a"/>
    <w:link w:val="af2"/>
    <w:uiPriority w:val="99"/>
    <w:rsid w:val="00AA32D3"/>
    <w:rPr>
      <w:sz w:val="20"/>
      <w:szCs w:val="20"/>
    </w:rPr>
  </w:style>
  <w:style w:type="character" w:customStyle="1" w:styleId="af2">
    <w:name w:val="Текст сноски Знак"/>
    <w:aliases w:val="Знак6 Знак,F1 Знак"/>
    <w:basedOn w:val="a0"/>
    <w:link w:val="af1"/>
    <w:uiPriority w:val="99"/>
    <w:rsid w:val="00AA32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AA3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9D8E1-9C62-41C4-A5DA-4C848E80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2017-05-24T04:23:00Z</cp:lastPrinted>
  <dcterms:created xsi:type="dcterms:W3CDTF">2017-10-13T05:37:00Z</dcterms:created>
  <dcterms:modified xsi:type="dcterms:W3CDTF">2017-10-13T05:39:00Z</dcterms:modified>
</cp:coreProperties>
</file>