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6" w:rsidRPr="00630A7A" w:rsidRDefault="00D63A66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60F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630A7A">
        <w:rPr>
          <w:rFonts w:ascii="Times New Roman" w:hAnsi="Times New Roman" w:cs="Times New Roman"/>
          <w:sz w:val="28"/>
          <w:szCs w:val="28"/>
        </w:rPr>
        <w:t>Нелемнинская</w:t>
      </w:r>
      <w:proofErr w:type="spellEnd"/>
      <w:r w:rsidRPr="00630A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им. Н.И.Спиридонова – Тек</w:t>
      </w:r>
      <w:r w:rsidR="004955B8" w:rsidRPr="00630A7A">
        <w:rPr>
          <w:rFonts w:ascii="Times New Roman" w:hAnsi="Times New Roman" w:cs="Times New Roman"/>
          <w:sz w:val="28"/>
          <w:szCs w:val="28"/>
        </w:rPr>
        <w:t>к</w:t>
      </w:r>
      <w:r w:rsidRPr="00630A7A">
        <w:rPr>
          <w:rFonts w:ascii="Times New Roman" w:hAnsi="Times New Roman" w:cs="Times New Roman"/>
          <w:sz w:val="28"/>
          <w:szCs w:val="28"/>
        </w:rPr>
        <w:t>и Одулока</w:t>
      </w: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7A" w:rsidRDefault="00630A7A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7A" w:rsidRPr="00630A7A" w:rsidRDefault="00630A7A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863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7A">
        <w:rPr>
          <w:rFonts w:ascii="Times New Roman" w:hAnsi="Times New Roman" w:cs="Times New Roman"/>
          <w:b/>
          <w:sz w:val="28"/>
          <w:szCs w:val="28"/>
        </w:rPr>
        <w:t>Программа индивидуальных занятий</w:t>
      </w: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7A">
        <w:rPr>
          <w:rFonts w:ascii="Times New Roman" w:hAnsi="Times New Roman" w:cs="Times New Roman"/>
          <w:b/>
          <w:sz w:val="28"/>
          <w:szCs w:val="28"/>
        </w:rPr>
        <w:t>на 2010-2011 учебный год</w:t>
      </w: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66" w:rsidRPr="00630A7A" w:rsidRDefault="00D63A66" w:rsidP="003358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right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Составила: Парыгина Л.Н.</w:t>
      </w:r>
    </w:p>
    <w:p w:rsidR="003358C4" w:rsidRPr="00630A7A" w:rsidRDefault="003358C4" w:rsidP="003358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A66" w:rsidRPr="00630A7A" w:rsidRDefault="00D63A66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66" w:rsidRPr="00630A7A" w:rsidRDefault="00D63A66" w:rsidP="0033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8C4" w:rsidRPr="00630A7A" w:rsidRDefault="003358C4" w:rsidP="0033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7A">
        <w:rPr>
          <w:rFonts w:ascii="Times New Roman" w:hAnsi="Times New Roman" w:cs="Times New Roman"/>
          <w:sz w:val="28"/>
          <w:szCs w:val="28"/>
        </w:rPr>
        <w:t>2010г.</w:t>
      </w:r>
    </w:p>
    <w:p w:rsidR="00863FD4" w:rsidRDefault="00863FD4" w:rsidP="00335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30A7A" w:rsidRPr="00630A7A" w:rsidRDefault="00630A7A" w:rsidP="003358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7134" w:rsidRPr="00630A7A" w:rsidRDefault="001A7134" w:rsidP="001A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30A7A">
        <w:rPr>
          <w:rFonts w:ascii="Times New Roman" w:eastAsia="Times New Roman" w:hAnsi="Times New Roman" w:cs="Times New Roman"/>
          <w:b/>
          <w:i/>
        </w:rPr>
        <w:lastRenderedPageBreak/>
        <w:t>ПОЯСНИТЕЛЬНАЯ ЗАПИСКА</w:t>
      </w:r>
      <w:r w:rsidR="00EE47F0" w:rsidRPr="00630A7A">
        <w:rPr>
          <w:rFonts w:ascii="Times New Roman" w:eastAsia="Times New Roman" w:hAnsi="Times New Roman" w:cs="Times New Roman"/>
          <w:b/>
          <w:i/>
        </w:rPr>
        <w:t>.</w:t>
      </w:r>
    </w:p>
    <w:p w:rsidR="001A7134" w:rsidRPr="00630A7A" w:rsidRDefault="001A7134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554F6" w:rsidRPr="00630A7A" w:rsidRDefault="00D554F6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Диагноз ученицы 6 класса, более подходит к детям с ЗПР. У неё в течение месяца обучения, бы</w:t>
      </w:r>
      <w:r w:rsidR="00724387" w:rsidRPr="00630A7A">
        <w:rPr>
          <w:rFonts w:ascii="Times New Roman" w:eastAsia="Times New Roman" w:hAnsi="Times New Roman" w:cs="Times New Roman"/>
        </w:rPr>
        <w:t>ли выявлены следующие патологии</w:t>
      </w:r>
      <w:r w:rsidRPr="00630A7A">
        <w:rPr>
          <w:rFonts w:ascii="Times New Roman" w:eastAsia="Times New Roman" w:hAnsi="Times New Roman" w:cs="Times New Roman"/>
        </w:rPr>
        <w:t xml:space="preserve">: дисламия, дисграфия, дислексия и леворукость. Поэтому ей очень важна помощь логопеда, психолога. </w:t>
      </w:r>
      <w:r w:rsidR="00724387" w:rsidRPr="00630A7A">
        <w:rPr>
          <w:rFonts w:ascii="Times New Roman" w:eastAsia="Times New Roman" w:hAnsi="Times New Roman" w:cs="Times New Roman"/>
        </w:rPr>
        <w:t xml:space="preserve">Ребенок не может рассказывать самостоятельно рассказ, на вопросы  отвечает кратко: да или нет. </w:t>
      </w:r>
      <w:r w:rsidRPr="00630A7A">
        <w:rPr>
          <w:rFonts w:ascii="Times New Roman" w:eastAsia="Times New Roman" w:hAnsi="Times New Roman" w:cs="Times New Roman"/>
        </w:rPr>
        <w:t>Дети с похожим диагнозом обучаются в специальных школах 5 вида, в 1 отдел</w:t>
      </w:r>
      <w:r w:rsidR="0001217F" w:rsidRPr="00630A7A">
        <w:rPr>
          <w:rFonts w:ascii="Times New Roman" w:eastAsia="Times New Roman" w:hAnsi="Times New Roman" w:cs="Times New Roman"/>
        </w:rPr>
        <w:t xml:space="preserve">ении. Поэтому в этом году предложены следующие предметы: </w:t>
      </w:r>
      <w:proofErr w:type="gramStart"/>
      <w:r w:rsidR="0001217F" w:rsidRPr="00630A7A">
        <w:rPr>
          <w:rFonts w:ascii="Times New Roman" w:eastAsia="Times New Roman" w:hAnsi="Times New Roman" w:cs="Times New Roman"/>
        </w:rPr>
        <w:t>«Произношение», «Развитие речи», «Чтение», «Обучение грамоте», «Родной язык», «Труд», «Окружающий мир», «Основы безопасности жизнедеятельности» и  «Математика».</w:t>
      </w:r>
      <w:r w:rsidR="00724387" w:rsidRPr="00630A7A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1A7134" w:rsidRPr="00630A7A" w:rsidRDefault="0001217F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 </w:t>
      </w:r>
      <w:r w:rsidR="001A7134" w:rsidRPr="00630A7A">
        <w:rPr>
          <w:rFonts w:ascii="Times New Roman" w:eastAsia="Times New Roman" w:hAnsi="Times New Roman" w:cs="Times New Roman"/>
        </w:rPr>
        <w:t>Специфика обучения  в  I  отделении  специальных  (коррекционных)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образовательных  учреждений   V   вида   обуславливает   необходимость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вычленения следующих курсов: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  <w:b/>
        </w:rPr>
        <w:t xml:space="preserve">     I.</w:t>
      </w:r>
      <w:r w:rsidRPr="00630A7A">
        <w:rPr>
          <w:rFonts w:ascii="Times New Roman" w:eastAsia="Times New Roman" w:hAnsi="Times New Roman" w:cs="Times New Roman"/>
        </w:rPr>
        <w:t xml:space="preserve"> Общеобразовательный  курс,  включает  в  себя  набор   основных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учебных предметов общеобразовательного учреждения и призван обеспечить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соответствующим стандартам начального и основного  общего  образования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уровень  знаний,  умений,  навыков и сведений об окружающем мире,  его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социальном, естественнонаучном устройстве и нравственных ценностях.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В области  методики  эти  предметы  адаптируются и преобразуются,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 xml:space="preserve">приобретая  </w:t>
      </w:r>
      <w:proofErr w:type="spellStart"/>
      <w:r w:rsidRPr="00630A7A">
        <w:rPr>
          <w:rFonts w:ascii="Times New Roman" w:eastAsia="Times New Roman" w:hAnsi="Times New Roman" w:cs="Times New Roman"/>
        </w:rPr>
        <w:t>коррекционно</w:t>
      </w:r>
      <w:proofErr w:type="spellEnd"/>
      <w:r w:rsidRPr="00630A7A">
        <w:rPr>
          <w:rFonts w:ascii="Times New Roman" w:eastAsia="Times New Roman" w:hAnsi="Times New Roman" w:cs="Times New Roman"/>
        </w:rPr>
        <w:t xml:space="preserve">  -  развивающую  направленность  в  связи  с  особенностями  речевого  и  личностного развития </w:t>
      </w:r>
      <w:proofErr w:type="gramStart"/>
      <w:r w:rsidRPr="00630A7A">
        <w:rPr>
          <w:rFonts w:ascii="Times New Roman" w:eastAsia="Times New Roman" w:hAnsi="Times New Roman" w:cs="Times New Roman"/>
        </w:rPr>
        <w:t>обучающихся</w:t>
      </w:r>
      <w:proofErr w:type="gramEnd"/>
      <w:r w:rsidRPr="00630A7A">
        <w:rPr>
          <w:rFonts w:ascii="Times New Roman" w:eastAsia="Times New Roman" w:hAnsi="Times New Roman" w:cs="Times New Roman"/>
        </w:rPr>
        <w:t xml:space="preserve"> на разных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30A7A">
        <w:rPr>
          <w:rFonts w:ascii="Times New Roman" w:eastAsia="Times New Roman" w:hAnsi="Times New Roman" w:cs="Times New Roman"/>
        </w:rPr>
        <w:t>этапах</w:t>
      </w:r>
      <w:proofErr w:type="gramEnd"/>
      <w:r w:rsidRPr="00630A7A">
        <w:rPr>
          <w:rFonts w:ascii="Times New Roman" w:eastAsia="Times New Roman" w:hAnsi="Times New Roman" w:cs="Times New Roman"/>
        </w:rPr>
        <w:t xml:space="preserve"> обучения.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Особо выделяется   коррекционный  лингвистический  курс,  который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включает в себя специальные предметы ("Произношение", "Развитие речи")  общеобразовательные,  адаптированные  для  обучающихся  с  речевой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патологией ("Обучение грамоте", "Чтение", "Родной язык" и т.п.). Целью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этого  курса  является:  формирование полноценной речевой деятельности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как одной из  важнейших  предпосылок  успешного  обучения  и  средства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успешной адаптации личности в обществе.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</w:t>
      </w:r>
      <w:r w:rsidRPr="00630A7A">
        <w:rPr>
          <w:rFonts w:ascii="Times New Roman" w:eastAsia="Times New Roman" w:hAnsi="Times New Roman" w:cs="Times New Roman"/>
          <w:b/>
        </w:rPr>
        <w:t>II.</w:t>
      </w:r>
      <w:r w:rsidRPr="00630A7A">
        <w:rPr>
          <w:rFonts w:ascii="Times New Roman" w:eastAsia="Times New Roman" w:hAnsi="Times New Roman" w:cs="Times New Roman"/>
        </w:rPr>
        <w:t xml:space="preserve"> Трудовая подготовка включает в  себя  курсы:  "Ручной  труд",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занятия  в  мастерских:  "Швейное  дело",  "Столярное  дело"  и  т.д.;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"Черчение",  "Производительный  труд".  Конкретный  выбор   дисциплины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 xml:space="preserve">зависит  от  материальной базы,  которой располагает учреждение,  и </w:t>
      </w:r>
      <w:r w:rsidR="00D554F6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от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потребностей региона.  В V - X классах для уроков труда класс  делится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на две группы по 3 - 5 человек.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  <w:b/>
        </w:rPr>
        <w:t xml:space="preserve">     III.</w:t>
      </w:r>
      <w:r w:rsidRPr="00630A7A">
        <w:rPr>
          <w:rFonts w:ascii="Times New Roman" w:eastAsia="Times New Roman" w:hAnsi="Times New Roman" w:cs="Times New Roman"/>
        </w:rPr>
        <w:t xml:space="preserve"> Коррекционная    подготовка    включает     два     раздела: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"Коррекционные   курсы"  и  "Индивидуальные  логопедические  занятия".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"Коррекционные   курсы"   представлены   уроками    "</w:t>
      </w:r>
      <w:proofErr w:type="spellStart"/>
      <w:r w:rsidRPr="00630A7A">
        <w:rPr>
          <w:rFonts w:ascii="Times New Roman" w:eastAsia="Times New Roman" w:hAnsi="Times New Roman" w:cs="Times New Roman"/>
        </w:rPr>
        <w:t>Логоритмики</w:t>
      </w:r>
      <w:proofErr w:type="spellEnd"/>
      <w:r w:rsidRPr="00630A7A">
        <w:rPr>
          <w:rFonts w:ascii="Times New Roman" w:eastAsia="Times New Roman" w:hAnsi="Times New Roman" w:cs="Times New Roman"/>
        </w:rPr>
        <w:t xml:space="preserve">"    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</w:t>
      </w:r>
      <w:r w:rsidR="00ED6AFE" w:rsidRPr="00630A7A">
        <w:rPr>
          <w:rFonts w:ascii="Times New Roman" w:eastAsia="Times New Roman" w:hAnsi="Times New Roman" w:cs="Times New Roman"/>
        </w:rPr>
        <w:t xml:space="preserve">  </w:t>
      </w:r>
      <w:r w:rsidRPr="00630A7A">
        <w:rPr>
          <w:rFonts w:ascii="Times New Roman" w:eastAsia="Times New Roman" w:hAnsi="Times New Roman" w:cs="Times New Roman"/>
        </w:rPr>
        <w:t>подготовительном и первом классах.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"Индивидуальные логопедические  занятия"  проводятся  вне   сетки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уроков.  Их  цель  -  преодоление  речевых трудностей,  препятствующих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усвоению     материала     на     уроках     "Лингвистического"      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"Общеобразовательного" курсов. Эти занятия проводятся: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- в </w:t>
      </w:r>
      <w:proofErr w:type="gramStart"/>
      <w:r w:rsidRPr="00630A7A">
        <w:rPr>
          <w:rFonts w:ascii="Times New Roman" w:eastAsia="Times New Roman" w:hAnsi="Times New Roman" w:cs="Times New Roman"/>
        </w:rPr>
        <w:t>подгото</w:t>
      </w:r>
      <w:r w:rsidR="00ED6AFE" w:rsidRPr="00630A7A">
        <w:rPr>
          <w:rFonts w:ascii="Times New Roman" w:eastAsia="Times New Roman" w:hAnsi="Times New Roman" w:cs="Times New Roman"/>
        </w:rPr>
        <w:t>вительном</w:t>
      </w:r>
      <w:proofErr w:type="gramEnd"/>
      <w:r w:rsidR="00ED6AFE" w:rsidRPr="00630A7A">
        <w:rPr>
          <w:rFonts w:ascii="Times New Roman" w:eastAsia="Times New Roman" w:hAnsi="Times New Roman" w:cs="Times New Roman"/>
        </w:rPr>
        <w:t xml:space="preserve"> и</w:t>
      </w:r>
      <w:r w:rsidRPr="00630A7A">
        <w:rPr>
          <w:rFonts w:ascii="Times New Roman" w:eastAsia="Times New Roman" w:hAnsi="Times New Roman" w:cs="Times New Roman"/>
        </w:rPr>
        <w:t xml:space="preserve">  I -  IV  классах  с  одним  обучающимся  в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 xml:space="preserve">течение  15  минут,  с  группой  (2 - 4 обучающихся) в течение 20 </w:t>
      </w:r>
      <w:r w:rsidR="00630A7A" w:rsidRPr="00630A7A">
        <w:rPr>
          <w:rFonts w:ascii="Times New Roman" w:eastAsia="Times New Roman" w:hAnsi="Times New Roman" w:cs="Times New Roman"/>
        </w:rPr>
        <w:t>–</w:t>
      </w:r>
      <w:r w:rsidRPr="00630A7A">
        <w:rPr>
          <w:rFonts w:ascii="Times New Roman" w:eastAsia="Times New Roman" w:hAnsi="Times New Roman" w:cs="Times New Roman"/>
        </w:rPr>
        <w:t xml:space="preserve"> 25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минут;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- в V - X классах с одним обучающимся - 15 минут,  </w:t>
      </w:r>
      <w:r w:rsidR="00ED6AFE" w:rsidRPr="00630A7A">
        <w:rPr>
          <w:rFonts w:ascii="Times New Roman" w:eastAsia="Times New Roman" w:hAnsi="Times New Roman" w:cs="Times New Roman"/>
        </w:rPr>
        <w:t xml:space="preserve">а </w:t>
      </w:r>
      <w:r w:rsidRPr="00630A7A">
        <w:rPr>
          <w:rFonts w:ascii="Times New Roman" w:eastAsia="Times New Roman" w:hAnsi="Times New Roman" w:cs="Times New Roman"/>
        </w:rPr>
        <w:t>с группой (2 -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5 обучающихся) - 30 - 40 минут.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Частота посещений  индивидуа</w:t>
      </w:r>
      <w:r w:rsidR="00ED6AFE" w:rsidRPr="00630A7A">
        <w:rPr>
          <w:rFonts w:ascii="Times New Roman" w:eastAsia="Times New Roman" w:hAnsi="Times New Roman" w:cs="Times New Roman"/>
        </w:rPr>
        <w:t xml:space="preserve">льных  занятий  </w:t>
      </w:r>
      <w:proofErr w:type="gramStart"/>
      <w:r w:rsidR="00ED6AFE" w:rsidRPr="00630A7A">
        <w:rPr>
          <w:rFonts w:ascii="Times New Roman" w:eastAsia="Times New Roman" w:hAnsi="Times New Roman" w:cs="Times New Roman"/>
        </w:rPr>
        <w:t>обучающимися</w:t>
      </w:r>
      <w:proofErr w:type="gramEnd"/>
      <w:r w:rsidR="00ED6AFE" w:rsidRPr="00630A7A">
        <w:rPr>
          <w:rFonts w:ascii="Times New Roman" w:eastAsia="Times New Roman" w:hAnsi="Times New Roman" w:cs="Times New Roman"/>
        </w:rPr>
        <w:t xml:space="preserve">  </w:t>
      </w:r>
      <w:r w:rsidRPr="00630A7A">
        <w:rPr>
          <w:rFonts w:ascii="Times New Roman" w:eastAsia="Times New Roman" w:hAnsi="Times New Roman" w:cs="Times New Roman"/>
        </w:rPr>
        <w:t xml:space="preserve">2 </w:t>
      </w:r>
      <w:r w:rsidR="00630A7A" w:rsidRPr="00630A7A">
        <w:rPr>
          <w:rFonts w:ascii="Times New Roman" w:eastAsia="Times New Roman" w:hAnsi="Times New Roman" w:cs="Times New Roman"/>
        </w:rPr>
        <w:t>–</w:t>
      </w:r>
      <w:r w:rsidRPr="00630A7A">
        <w:rPr>
          <w:rFonts w:ascii="Times New Roman" w:eastAsia="Times New Roman" w:hAnsi="Times New Roman" w:cs="Times New Roman"/>
        </w:rPr>
        <w:t xml:space="preserve"> 3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раза в неделю.  Поэтому и су</w:t>
      </w:r>
      <w:r w:rsidR="00ED6AFE" w:rsidRPr="00630A7A">
        <w:rPr>
          <w:rFonts w:ascii="Times New Roman" w:eastAsia="Times New Roman" w:hAnsi="Times New Roman" w:cs="Times New Roman"/>
        </w:rPr>
        <w:t>ммарная нагрузка на ученика</w:t>
      </w:r>
      <w:r w:rsidRPr="00630A7A">
        <w:rPr>
          <w:rFonts w:ascii="Times New Roman" w:eastAsia="Times New Roman" w:hAnsi="Times New Roman" w:cs="Times New Roman"/>
        </w:rPr>
        <w:t>,  которая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вошла  в  базисный  план  из  раздела  "Индивидуальные  логопедические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ED6AFE" w:rsidRPr="00630A7A">
        <w:rPr>
          <w:rFonts w:ascii="Times New Roman" w:eastAsia="Times New Roman" w:hAnsi="Times New Roman" w:cs="Times New Roman"/>
        </w:rPr>
        <w:t xml:space="preserve">занятия", </w:t>
      </w:r>
      <w:r w:rsidRPr="00630A7A">
        <w:rPr>
          <w:rFonts w:ascii="Times New Roman" w:eastAsia="Times New Roman" w:hAnsi="Times New Roman" w:cs="Times New Roman"/>
        </w:rPr>
        <w:t xml:space="preserve"> 1 академический час.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В базисном   учебном   плане   отводится  время  для  организации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факультативов коррекционной направленности, основными задачами которых</w:t>
      </w:r>
      <w:r w:rsidR="00724387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являются   коррекция  речи  и  сопутствующих  нарушений, двигательных</w:t>
      </w:r>
      <w:r w:rsidR="00724387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функций,  в том числе мелкой  моторики,  познавательной  деятельности,</w:t>
      </w:r>
      <w:r w:rsidR="00724387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памяти, внимания, логического мышления, межличностного общения и т.п.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Часы, отведенные на "Обязательные занятия по выбору",  могут быть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использованы: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а) для  увеличения  количества  часов,   отводимых   на   базовые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предметы;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б) для  организации  </w:t>
      </w:r>
      <w:proofErr w:type="gramStart"/>
      <w:r w:rsidRPr="00630A7A">
        <w:rPr>
          <w:rFonts w:ascii="Times New Roman" w:eastAsia="Times New Roman" w:hAnsi="Times New Roman" w:cs="Times New Roman"/>
        </w:rPr>
        <w:t>обучения  по</w:t>
      </w:r>
      <w:proofErr w:type="gramEnd"/>
      <w:r w:rsidRPr="00630A7A">
        <w:rPr>
          <w:rFonts w:ascii="Times New Roman" w:eastAsia="Times New Roman" w:hAnsi="Times New Roman" w:cs="Times New Roman"/>
        </w:rPr>
        <w:t xml:space="preserve">  дополнительным  предметам,  по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выбору образовательного учреждения;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в) для организации групповой работы по базовым предметам;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г) в  национальных  учреждениях  для  изучения русского языка как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государственного,   а   в   русских   учреждениях,   расположенных   в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национальных образованиях,  для изучения национального языка. Изучение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более  двух  языков  в  I  отделении   специального   (коррекционного)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образовательного учреждения V вида не рекомендуется.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Единая основа  учебных  планов  всех  ступеней  -   осуществление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принципа преемственности,  во-первых, между начальным и основным общим</w:t>
      </w:r>
      <w:r w:rsidR="00ED6AFE" w:rsidRPr="00630A7A">
        <w:rPr>
          <w:rFonts w:ascii="Times New Roman" w:eastAsia="Times New Roman" w:hAnsi="Times New Roman" w:cs="Times New Roman"/>
        </w:rPr>
        <w:t xml:space="preserve">  </w:t>
      </w:r>
      <w:r w:rsidRPr="00630A7A">
        <w:rPr>
          <w:rFonts w:ascii="Times New Roman" w:eastAsia="Times New Roman" w:hAnsi="Times New Roman" w:cs="Times New Roman"/>
        </w:rPr>
        <w:t>образованием,  во-в</w:t>
      </w:r>
      <w:r w:rsidR="00ED6AFE" w:rsidRPr="00630A7A">
        <w:rPr>
          <w:rFonts w:ascii="Times New Roman" w:eastAsia="Times New Roman" w:hAnsi="Times New Roman" w:cs="Times New Roman"/>
        </w:rPr>
        <w:t xml:space="preserve">торых,  между  специальным  </w:t>
      </w:r>
      <w:r w:rsidRPr="00630A7A">
        <w:rPr>
          <w:rFonts w:ascii="Times New Roman" w:eastAsia="Times New Roman" w:hAnsi="Times New Roman" w:cs="Times New Roman"/>
        </w:rPr>
        <w:t>общеобразовательным</w:t>
      </w:r>
      <w:r w:rsidR="00ED6AFE" w:rsidRPr="00630A7A">
        <w:rPr>
          <w:rFonts w:ascii="Times New Roman" w:eastAsia="Times New Roman" w:hAnsi="Times New Roman" w:cs="Times New Roman"/>
        </w:rPr>
        <w:t xml:space="preserve">  </w:t>
      </w:r>
      <w:r w:rsidRPr="00630A7A">
        <w:rPr>
          <w:rFonts w:ascii="Times New Roman" w:eastAsia="Times New Roman" w:hAnsi="Times New Roman" w:cs="Times New Roman"/>
        </w:rPr>
        <w:t>учреждением.  Вместе  с  тем  каждая из ступеней,  решая общие задачи,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имеет свои специфические функции,  связанные с речевыми и  возрастными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особенностями обучающихся.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lastRenderedPageBreak/>
        <w:t xml:space="preserve">     На ступени начального общего образования обеспечивается коррекция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различных  проявлений  речевого  дефекта (нарушения звукопроизношения,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0A7A">
        <w:rPr>
          <w:rFonts w:ascii="Times New Roman" w:eastAsia="Times New Roman" w:hAnsi="Times New Roman" w:cs="Times New Roman"/>
        </w:rPr>
        <w:t>несформированности</w:t>
      </w:r>
      <w:proofErr w:type="spellEnd"/>
      <w:r w:rsidRPr="00630A7A">
        <w:rPr>
          <w:rFonts w:ascii="Times New Roman" w:eastAsia="Times New Roman" w:hAnsi="Times New Roman" w:cs="Times New Roman"/>
        </w:rPr>
        <w:t xml:space="preserve">  фонематического  слуха,  </w:t>
      </w:r>
      <w:proofErr w:type="spellStart"/>
      <w:r w:rsidRPr="00630A7A">
        <w:rPr>
          <w:rFonts w:ascii="Times New Roman" w:eastAsia="Times New Roman" w:hAnsi="Times New Roman" w:cs="Times New Roman"/>
        </w:rPr>
        <w:t>аграмматизма</w:t>
      </w:r>
      <w:proofErr w:type="spellEnd"/>
      <w:r w:rsidRPr="00630A7A">
        <w:rPr>
          <w:rFonts w:ascii="Times New Roman" w:eastAsia="Times New Roman" w:hAnsi="Times New Roman" w:cs="Times New Roman"/>
        </w:rPr>
        <w:t>,   нарушений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чтения  и  письма  и др.) и обусловленных ими отклонений в психическом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развитии  обучающегося,  первоначальное  становление   его   личности,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выявление  и  целостное  развитие  его  способностей,  формирование  у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обучающегося умения и желания учиться.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На ступени  начального общего образования обучающиеся приобретают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навыки фонетически правильной разговорной речи,  расширяют лексический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запас,   учатся   грамматически   правильно   оформлять  высказывания,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обучаются чтению и письму, счету, овладевают элементами теоретического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мышления, культурой поведения, основами здорового образа жизни.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Содержание начального   общего   образования   ориентировано   на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преодоление речевого недоразвития, предупреждение нарушений письменной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речи,  на формирование полноценной речевой и  учебной  деятельности  и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развитие   основных   сторон   личности.  Центральное  место  занимает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"Коррекционный  лингвистический  курс",   обеспечивающий   восполнение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пробелов    в    речевом    развитии   обучающихся,   формирование   и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совершенствование  речемыслительных   процессов,   успешное   освоение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30A7A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630A7A">
        <w:rPr>
          <w:rFonts w:ascii="Times New Roman" w:eastAsia="Times New Roman" w:hAnsi="Times New Roman" w:cs="Times New Roman"/>
        </w:rPr>
        <w:t xml:space="preserve">  закономерностей  родного  языка.  В  рамках  этого курса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выделяются  предметы:  "Произношение",   "Грамота",   "Развитие   речи</w:t>
      </w:r>
      <w:r w:rsidR="00ED6AFE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(Окружающий   мир)",  "Фонетика,  грамматика,  орфография",  "Чтение".</w:t>
      </w:r>
    </w:p>
    <w:p w:rsidR="001A7134" w:rsidRPr="00630A7A" w:rsidRDefault="00ED6AFE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  </w:t>
      </w:r>
      <w:r w:rsidR="001A7134" w:rsidRPr="00630A7A">
        <w:rPr>
          <w:rFonts w:ascii="Times New Roman" w:eastAsia="Times New Roman" w:hAnsi="Times New Roman" w:cs="Times New Roman"/>
        </w:rPr>
        <w:t>Каждый из  этих  предметов  имеет  специфические  цели  и  задачи,  их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содержание  и  основные  направления  работы тесно взаимосвязаны между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собой.  В  базисном  учебном  плане   отражена   гибкая   система   их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взаимодействия  на начальны</w:t>
      </w:r>
      <w:r w:rsidRPr="00630A7A">
        <w:rPr>
          <w:rFonts w:ascii="Times New Roman" w:eastAsia="Times New Roman" w:hAnsi="Times New Roman" w:cs="Times New Roman"/>
        </w:rPr>
        <w:t>х этапах обучения</w:t>
      </w:r>
      <w:r w:rsidR="001A7134" w:rsidRPr="00630A7A">
        <w:rPr>
          <w:rFonts w:ascii="Times New Roman" w:eastAsia="Times New Roman" w:hAnsi="Times New Roman" w:cs="Times New Roman"/>
        </w:rPr>
        <w:t>.  В рамках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этого курса тесно переплетается  формирование  речи  и  познавательная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 xml:space="preserve">культура:    расширенная    тематика </w:t>
      </w:r>
      <w:r w:rsidRPr="00630A7A">
        <w:rPr>
          <w:rFonts w:ascii="Times New Roman" w:eastAsia="Times New Roman" w:hAnsi="Times New Roman" w:cs="Times New Roman"/>
        </w:rPr>
        <w:t xml:space="preserve">   курсов   "Окружающий   мир </w:t>
      </w:r>
      <w:r w:rsidR="001A7134" w:rsidRPr="00630A7A">
        <w:rPr>
          <w:rFonts w:ascii="Times New Roman" w:eastAsia="Times New Roman" w:hAnsi="Times New Roman" w:cs="Times New Roman"/>
        </w:rPr>
        <w:t>-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 xml:space="preserve">Природоведение"  служит  предметной  </w:t>
      </w:r>
      <w:r w:rsidRPr="00630A7A">
        <w:rPr>
          <w:rFonts w:ascii="Times New Roman" w:eastAsia="Times New Roman" w:hAnsi="Times New Roman" w:cs="Times New Roman"/>
        </w:rPr>
        <w:t>базой  для  развития  лексико</w:t>
      </w:r>
      <w:r w:rsidR="001A7134" w:rsidRPr="00630A7A">
        <w:rPr>
          <w:rFonts w:ascii="Times New Roman" w:eastAsia="Times New Roman" w:hAnsi="Times New Roman" w:cs="Times New Roman"/>
        </w:rPr>
        <w:t>-грамматической   стороны   речи,   связного   устного   и  письменного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высказывания на уроках "Развитие речи (Окружающий  мир)".  В  процессе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обучения  элементарной  теории  родного  языка  на  уроках  "Фонетики,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грамматики,  орфографии" обучающиеся осознанно выявляют закономерности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функционирования  языковых  единиц  и  учатся  применять  их  в рамках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языковых   упражнений.    По    мере    накопления    орфографических,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грамматических,  синтаксических  знаний  и умений и их автоматизации к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концу начальной школы появляется реальная возможность их  включения  в</w:t>
      </w:r>
      <w:r w:rsidRPr="00630A7A">
        <w:rPr>
          <w:rFonts w:ascii="Times New Roman" w:eastAsia="Times New Roman" w:hAnsi="Times New Roman" w:cs="Times New Roman"/>
        </w:rPr>
        <w:t xml:space="preserve"> </w:t>
      </w:r>
      <w:r w:rsidR="001A7134" w:rsidRPr="00630A7A">
        <w:rPr>
          <w:rFonts w:ascii="Times New Roman" w:eastAsia="Times New Roman" w:hAnsi="Times New Roman" w:cs="Times New Roman"/>
        </w:rPr>
        <w:t>речевую деятельность обучающихся на уровне письменной речи.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Тесно взаимодействует с  "Коррекционным  лингвистическим  курсом"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раздел  "Индивидуальные  логопедические  занятия".  На  индивидуальных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занятиях</w:t>
      </w:r>
      <w:r w:rsidR="006A77B4" w:rsidRPr="00630A7A">
        <w:rPr>
          <w:rFonts w:ascii="Times New Roman" w:eastAsia="Times New Roman" w:hAnsi="Times New Roman" w:cs="Times New Roman"/>
        </w:rPr>
        <w:t>,</w:t>
      </w:r>
      <w:r w:rsidRPr="00630A7A">
        <w:rPr>
          <w:rFonts w:ascii="Times New Roman" w:eastAsia="Times New Roman" w:hAnsi="Times New Roman" w:cs="Times New Roman"/>
        </w:rPr>
        <w:t xml:space="preserve"> преодолеваются специфичные</w:t>
      </w:r>
      <w:r w:rsidR="006A77B4" w:rsidRPr="00630A7A">
        <w:rPr>
          <w:rFonts w:ascii="Times New Roman" w:eastAsia="Times New Roman" w:hAnsi="Times New Roman" w:cs="Times New Roman"/>
        </w:rPr>
        <w:t>,</w:t>
      </w:r>
      <w:r w:rsidRPr="00630A7A">
        <w:rPr>
          <w:rFonts w:ascii="Times New Roman" w:eastAsia="Times New Roman" w:hAnsi="Times New Roman" w:cs="Times New Roman"/>
        </w:rPr>
        <w:t xml:space="preserve"> для каждого  обучающегося  речевые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дефекты,  что  обеспечивает  успешность занятий обучающихся в условиях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класса.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На ступени  основного  общего образования закладывается фундамент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общеобразовательной   подготовки,    достаточной    для    продолжения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образования,  развиваются  полноценные  навыки  устной</w:t>
      </w:r>
      <w:r w:rsidR="006A77B4" w:rsidRPr="00630A7A">
        <w:rPr>
          <w:rFonts w:ascii="Times New Roman" w:eastAsia="Times New Roman" w:hAnsi="Times New Roman" w:cs="Times New Roman"/>
        </w:rPr>
        <w:t>,</w:t>
      </w:r>
      <w:r w:rsidRPr="00630A7A">
        <w:rPr>
          <w:rFonts w:ascii="Times New Roman" w:eastAsia="Times New Roman" w:hAnsi="Times New Roman" w:cs="Times New Roman"/>
        </w:rPr>
        <w:t xml:space="preserve">  разговорной  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письменной литературной форм  речи,  необходимых  выпускнику  для  его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полноценного  включения  в  жизнь  общества,  обеспечивается  развитие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личности обучающегося,  глубокое усвоение основ  наук  и  формирование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научного мировоззрения.</w:t>
      </w:r>
    </w:p>
    <w:p w:rsidR="001A7134" w:rsidRPr="00630A7A" w:rsidRDefault="001A7134" w:rsidP="00630A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A7A">
        <w:rPr>
          <w:rFonts w:ascii="Times New Roman" w:eastAsia="Times New Roman" w:hAnsi="Times New Roman" w:cs="Times New Roman"/>
        </w:rPr>
        <w:t xml:space="preserve">     На ступени основного общего образования также продолжается работа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по   развитию   и  совершенствованию  речевой  деятельности.  Основное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внимание уделяется письменной</w:t>
      </w:r>
      <w:r w:rsidR="006A77B4" w:rsidRPr="00630A7A">
        <w:rPr>
          <w:rFonts w:ascii="Times New Roman" w:eastAsia="Times New Roman" w:hAnsi="Times New Roman" w:cs="Times New Roman"/>
        </w:rPr>
        <w:t xml:space="preserve">, </w:t>
      </w:r>
      <w:r w:rsidRPr="00630A7A">
        <w:rPr>
          <w:rFonts w:ascii="Times New Roman" w:eastAsia="Times New Roman" w:hAnsi="Times New Roman" w:cs="Times New Roman"/>
        </w:rPr>
        <w:t xml:space="preserve"> литературной форме речи (чтение, письмо,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пересказ литературного источника,  ответы на вопросы с опорой на текст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и т.п.) как основному средству обучения в школе и получению информации</w:t>
      </w:r>
      <w:r w:rsidR="00630A7A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 дальнейшей жизни. Поэтому обучение родному языку носит коррекционный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характер. Выделяются уроки "Развития речи", на которых языковые умения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и   навыки   автоматизируются   в   условиях   устной  или  письменной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коммуникации.   В   качестве   логопедической   поддержки    выступают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"Индивидуальные  логопедические  занятия",  в  ходе  которых  основное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внимание  уделяется  преодолению  индивидуальных  речевых  трудностей,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препятствующих   успешному   усвоению  учебного  материала  (нарушения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слоговой структуры,  ограниченности словарного  запаса,  трудностей  в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грамматическом   оформлении   высказывания,   недостатков   в  чтении,</w:t>
      </w:r>
      <w:r w:rsidR="006A77B4" w:rsidRPr="00630A7A">
        <w:rPr>
          <w:rFonts w:ascii="Times New Roman" w:eastAsia="Times New Roman" w:hAnsi="Times New Roman" w:cs="Times New Roman"/>
        </w:rPr>
        <w:t xml:space="preserve"> </w:t>
      </w:r>
      <w:r w:rsidRPr="00630A7A">
        <w:rPr>
          <w:rFonts w:ascii="Times New Roman" w:eastAsia="Times New Roman" w:hAnsi="Times New Roman" w:cs="Times New Roman"/>
        </w:rPr>
        <w:t>самостоятельной письменной речи и т.д.).</w:t>
      </w:r>
    </w:p>
    <w:p w:rsidR="00D6622F" w:rsidRPr="00630A7A" w:rsidRDefault="00EE47F0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D6622F" w:rsidRPr="00630A7A" w:rsidRDefault="00D6622F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622F" w:rsidRDefault="00D6622F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0A7A" w:rsidRPr="00630A7A" w:rsidRDefault="00630A7A" w:rsidP="00EE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47F0" w:rsidRPr="00630A7A" w:rsidRDefault="00EE47F0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sz w:val="20"/>
          <w:szCs w:val="20"/>
        </w:rPr>
        <w:t>Календарно-тематический план.</w:t>
      </w:r>
    </w:p>
    <w:p w:rsidR="00724387" w:rsidRPr="00630A7A" w:rsidRDefault="00EE47F0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sz w:val="20"/>
          <w:szCs w:val="20"/>
        </w:rPr>
        <w:t>Распре</w:t>
      </w:r>
      <w:r w:rsidR="00724387" w:rsidRPr="00630A7A">
        <w:rPr>
          <w:rFonts w:ascii="Times New Roman" w:eastAsia="Times New Roman" w:hAnsi="Times New Roman" w:cs="Times New Roman"/>
          <w:sz w:val="20"/>
          <w:szCs w:val="20"/>
        </w:rPr>
        <w:t xml:space="preserve">деление часов по </w:t>
      </w:r>
      <w:r w:rsidR="00724387" w:rsidRPr="00630A7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природоведению</w:t>
      </w:r>
      <w:r w:rsidR="00724387" w:rsidRPr="00630A7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E47F0" w:rsidRPr="00630A7A" w:rsidRDefault="00724387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sz w:val="20"/>
          <w:szCs w:val="20"/>
        </w:rPr>
        <w:t>1 час в неделю, в год 32 часа.</w:t>
      </w:r>
    </w:p>
    <w:p w:rsidR="00241AA2" w:rsidRPr="00630A7A" w:rsidRDefault="00241AA2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Природоведение 5</w:t>
      </w:r>
    </w:p>
    <w:p w:rsidR="00241AA2" w:rsidRPr="00630A7A" w:rsidRDefault="00241AA2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А.А.Плешаков, Н.И.Сонин.</w:t>
      </w:r>
    </w:p>
    <w:p w:rsidR="00241AA2" w:rsidRPr="00630A7A" w:rsidRDefault="00241AA2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b/>
          <w:sz w:val="20"/>
          <w:szCs w:val="20"/>
        </w:rPr>
        <w:t>Рекомендовано:</w:t>
      </w: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Министерством образования РФ</w:t>
      </w:r>
    </w:p>
    <w:p w:rsidR="00241AA2" w:rsidRPr="00630A7A" w:rsidRDefault="00241AA2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2002г.</w:t>
      </w:r>
    </w:p>
    <w:p w:rsidR="00241AA2" w:rsidRPr="00630A7A" w:rsidRDefault="00241AA2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A7A">
        <w:rPr>
          <w:rFonts w:ascii="Times New Roman" w:eastAsia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eastAsia="Times New Roman" w:hAnsi="Times New Roman" w:cs="Times New Roman"/>
          <w:sz w:val="20"/>
          <w:szCs w:val="20"/>
        </w:rPr>
        <w:t xml:space="preserve"> М: Дрофа.</w:t>
      </w:r>
    </w:p>
    <w:tbl>
      <w:tblPr>
        <w:tblStyle w:val="a3"/>
        <w:tblW w:w="0" w:type="auto"/>
        <w:tblLook w:val="04A0"/>
      </w:tblPr>
      <w:tblGrid>
        <w:gridCol w:w="955"/>
        <w:gridCol w:w="3850"/>
        <w:gridCol w:w="954"/>
        <w:gridCol w:w="1900"/>
        <w:gridCol w:w="1912"/>
      </w:tblGrid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54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0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1. Вселенная</w:t>
            </w:r>
          </w:p>
        </w:tc>
        <w:tc>
          <w:tcPr>
            <w:tcW w:w="954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древние люди представляли себе Вселенную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Коперника до наших дней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Соседи Солнца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Планеты-гиганты и маленький Плутон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Астероиды. Кометы. Метеоры и метеориты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Мир звезд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16" w:rsidRPr="00630A7A" w:rsidTr="00241AA2">
        <w:tc>
          <w:tcPr>
            <w:tcW w:w="955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4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Галактики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2. Земля</w:t>
            </w:r>
          </w:p>
        </w:tc>
        <w:tc>
          <w:tcPr>
            <w:tcW w:w="954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возникла Земля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Что у Земли внутри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Землетрясения и вулканы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Суша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Воздушная одежда Земли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на Земле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16" w:rsidRPr="00630A7A" w:rsidTr="00241AA2">
        <w:tc>
          <w:tcPr>
            <w:tcW w:w="955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4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Неповторимая планета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3. Жизнь на Земле</w:t>
            </w:r>
          </w:p>
        </w:tc>
        <w:tc>
          <w:tcPr>
            <w:tcW w:w="954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6302AD"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3850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развивалось жизнь на Земле?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3850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клетки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4.02,11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3850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Три среды</w:t>
            </w:r>
            <w:r w:rsidR="006302AD"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обитания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50" w:type="dxa"/>
          </w:tcPr>
          <w:p w:rsidR="00EE47F0" w:rsidRPr="00630A7A" w:rsidRDefault="006302AD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</w:t>
            </w:r>
            <w:r w:rsidR="00241AA2"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разных материках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зоны Земли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16" w:rsidRPr="00630A7A" w:rsidTr="00241AA2">
        <w:tc>
          <w:tcPr>
            <w:tcW w:w="955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4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426116" w:rsidRPr="00630A7A" w:rsidRDefault="00426116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в морях и океанах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4. Человек на Земле</w:t>
            </w:r>
          </w:p>
        </w:tc>
        <w:tc>
          <w:tcPr>
            <w:tcW w:w="954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человек появился на Земле?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 о природе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изучения природы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человек открывал Землю?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Как человек изменил Землю?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под угрозой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7F0" w:rsidRPr="00630A7A" w:rsidTr="00241AA2">
        <w:tc>
          <w:tcPr>
            <w:tcW w:w="955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5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станет ли Земля пустыней?</w:t>
            </w:r>
          </w:p>
        </w:tc>
        <w:tc>
          <w:tcPr>
            <w:tcW w:w="954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EE47F0" w:rsidRPr="00630A7A" w:rsidRDefault="00241AA2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eastAsia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912" w:type="dxa"/>
          </w:tcPr>
          <w:p w:rsidR="00EE47F0" w:rsidRPr="00630A7A" w:rsidRDefault="00EE47F0" w:rsidP="0063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47F0" w:rsidRPr="00630A7A" w:rsidRDefault="00EE47F0" w:rsidP="0063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513" w:rsidRPr="00630A7A" w:rsidRDefault="00BA6513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математике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BA6513" w:rsidRPr="00630A7A" w:rsidRDefault="00BA6513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1 час в неделю, в год 30 часов.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Математика 1.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М.И.Моро, С.И.Волкова и др.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Рекомендации: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Министерство образования РФ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2007г.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М: Просвещение.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956"/>
        <w:gridCol w:w="1914"/>
        <w:gridCol w:w="1915"/>
      </w:tblGrid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чисел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Числа от 1 до 10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28,5.10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Нумерация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9.11,16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Прибавление числа 1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Вычитание числа 1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7.12,14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Прибавление числа 2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Прибавление числа 2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Вычитание числа 2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25,1.02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Прибавление числа 3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Вычитание числа 3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22,1.03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Числа от 10 до 20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Нумерация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24-25 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956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26,3.05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BA6513">
        <w:tc>
          <w:tcPr>
            <w:tcW w:w="95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28-</w:t>
            </w:r>
            <w:r w:rsidR="00D6622F" w:rsidRPr="00630A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Табличное сложение</w:t>
            </w:r>
          </w:p>
        </w:tc>
        <w:tc>
          <w:tcPr>
            <w:tcW w:w="956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10,17,24,31.05</w:t>
            </w:r>
          </w:p>
        </w:tc>
        <w:tc>
          <w:tcPr>
            <w:tcW w:w="191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52F" w:rsidRPr="00630A7A" w:rsidRDefault="006F052F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6513" w:rsidRPr="00630A7A" w:rsidRDefault="00BA6513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родному языку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BA6513" w:rsidRPr="00630A7A" w:rsidRDefault="00593303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1 час в неделю, </w:t>
      </w:r>
      <w:r w:rsidR="00BA6513" w:rsidRPr="00630A7A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630A7A">
        <w:rPr>
          <w:rFonts w:ascii="Times New Roman" w:hAnsi="Times New Roman" w:cs="Times New Roman"/>
          <w:sz w:val="20"/>
          <w:szCs w:val="20"/>
        </w:rPr>
        <w:t xml:space="preserve"> 31 часов</w:t>
      </w:r>
      <w:r w:rsidR="00BA6513" w:rsidRPr="00630A7A">
        <w:rPr>
          <w:rFonts w:ascii="Times New Roman" w:hAnsi="Times New Roman" w:cs="Times New Roman"/>
          <w:sz w:val="20"/>
          <w:szCs w:val="20"/>
        </w:rPr>
        <w:t>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Картинный словарь юкагирского языка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Автор:</w:t>
      </w:r>
      <w:r w:rsidRPr="00630A7A">
        <w:rPr>
          <w:rFonts w:ascii="Times New Roman" w:hAnsi="Times New Roman" w:cs="Times New Roman"/>
          <w:sz w:val="20"/>
          <w:szCs w:val="20"/>
        </w:rPr>
        <w:t xml:space="preserve"> Э.С.Атласова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Рекомендовано: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   ------------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2005г.</w:t>
      </w:r>
    </w:p>
    <w:p w:rsidR="00BA6513" w:rsidRPr="00630A7A" w:rsidRDefault="00BA6513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30A7A">
        <w:rPr>
          <w:rFonts w:ascii="Times New Roman" w:hAnsi="Times New Roman" w:cs="Times New Roman"/>
          <w:sz w:val="20"/>
          <w:szCs w:val="20"/>
        </w:rPr>
        <w:t>С-П</w:t>
      </w:r>
      <w:proofErr w:type="gramEnd"/>
      <w:r w:rsidRPr="00630A7A">
        <w:rPr>
          <w:rFonts w:ascii="Times New Roman" w:hAnsi="Times New Roman" w:cs="Times New Roman"/>
          <w:sz w:val="20"/>
          <w:szCs w:val="20"/>
        </w:rPr>
        <w:t>: Просвещение</w:t>
      </w:r>
    </w:p>
    <w:tbl>
      <w:tblPr>
        <w:tblStyle w:val="a3"/>
        <w:tblW w:w="0" w:type="auto"/>
        <w:tblLook w:val="04A0"/>
      </w:tblPr>
      <w:tblGrid>
        <w:gridCol w:w="897"/>
        <w:gridCol w:w="3805"/>
        <w:gridCol w:w="1081"/>
        <w:gridCol w:w="1889"/>
        <w:gridCol w:w="1899"/>
      </w:tblGrid>
      <w:tr w:rsidR="00BA6513" w:rsidRPr="00630A7A" w:rsidTr="0074575F">
        <w:tc>
          <w:tcPr>
            <w:tcW w:w="897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05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1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188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Человек. Люди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28,5.10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1081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26,9.11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5F" w:rsidRPr="00630A7A" w:rsidTr="0074575F">
        <w:tc>
          <w:tcPr>
            <w:tcW w:w="897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081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5F" w:rsidRPr="00630A7A" w:rsidTr="0074575F">
        <w:tc>
          <w:tcPr>
            <w:tcW w:w="897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5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1081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89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Пища. Посуда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30,7.12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Промысловые снасти и инструменты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5F" w:rsidRPr="00630A7A" w:rsidTr="0074575F">
        <w:tc>
          <w:tcPr>
            <w:tcW w:w="897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081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5F" w:rsidRPr="00630A7A" w:rsidTr="0074575F">
        <w:tc>
          <w:tcPr>
            <w:tcW w:w="897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3805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081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74575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18.01,25</w:t>
            </w:r>
          </w:p>
        </w:tc>
        <w:tc>
          <w:tcPr>
            <w:tcW w:w="1899" w:type="dxa"/>
          </w:tcPr>
          <w:p w:rsidR="0074575F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1.03,15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081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6622F" w:rsidRPr="00630A7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22F" w:rsidRPr="00630A7A" w:rsidTr="0074575F">
        <w:tc>
          <w:tcPr>
            <w:tcW w:w="897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081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22F" w:rsidRPr="00630A7A" w:rsidTr="0074575F">
        <w:tc>
          <w:tcPr>
            <w:tcW w:w="897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05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1081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899" w:type="dxa"/>
          </w:tcPr>
          <w:p w:rsidR="00D6622F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Какой?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26,3.05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Сколько?</w:t>
            </w:r>
          </w:p>
        </w:tc>
        <w:tc>
          <w:tcPr>
            <w:tcW w:w="1081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513" w:rsidRPr="00630A7A" w:rsidTr="0074575F">
        <w:tc>
          <w:tcPr>
            <w:tcW w:w="897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6622F" w:rsidRPr="00630A7A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3805" w:type="dxa"/>
          </w:tcPr>
          <w:p w:rsidR="00BA6513" w:rsidRPr="00630A7A" w:rsidRDefault="0074575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</w:p>
        </w:tc>
        <w:tc>
          <w:tcPr>
            <w:tcW w:w="1081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A6513" w:rsidRPr="00630A7A" w:rsidRDefault="00D662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24,31.05</w:t>
            </w:r>
          </w:p>
        </w:tc>
        <w:tc>
          <w:tcPr>
            <w:tcW w:w="1899" w:type="dxa"/>
          </w:tcPr>
          <w:p w:rsidR="00BA6513" w:rsidRPr="00630A7A" w:rsidRDefault="00BA651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A7A" w:rsidRDefault="00630A7A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8C4" w:rsidRPr="00630A7A" w:rsidRDefault="00D63A66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основе безопасности жизни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D63A66" w:rsidRPr="00630A7A" w:rsidRDefault="00593303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1 час в неделю,</w:t>
      </w:r>
      <w:r w:rsidR="00D63A66" w:rsidRPr="00630A7A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630A7A">
        <w:rPr>
          <w:rFonts w:ascii="Times New Roman" w:hAnsi="Times New Roman" w:cs="Times New Roman"/>
          <w:sz w:val="20"/>
          <w:szCs w:val="20"/>
        </w:rPr>
        <w:t xml:space="preserve"> 31 часов</w:t>
      </w:r>
      <w:r w:rsidR="00D63A66" w:rsidRPr="00630A7A">
        <w:rPr>
          <w:rFonts w:ascii="Times New Roman" w:hAnsi="Times New Roman" w:cs="Times New Roman"/>
          <w:sz w:val="20"/>
          <w:szCs w:val="20"/>
        </w:rPr>
        <w:t>.</w:t>
      </w:r>
    </w:p>
    <w:p w:rsidR="00411A6F" w:rsidRPr="00630A7A" w:rsidRDefault="00411A6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Основы безопасности 5</w:t>
      </w:r>
    </w:p>
    <w:p w:rsidR="00411A6F" w:rsidRPr="00630A7A" w:rsidRDefault="00411A6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М.П.Фролов, Е.Н.Литвинов и др.</w:t>
      </w:r>
    </w:p>
    <w:p w:rsidR="00411A6F" w:rsidRPr="00630A7A" w:rsidRDefault="00411A6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Рекомендовано: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Министерством образования РФ</w:t>
      </w:r>
    </w:p>
    <w:p w:rsidR="00411A6F" w:rsidRPr="00630A7A" w:rsidRDefault="00411A6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2003г.</w:t>
      </w:r>
    </w:p>
    <w:p w:rsidR="00411A6F" w:rsidRPr="00630A7A" w:rsidRDefault="00411A6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М: Астрель-АСТ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1134"/>
        <w:gridCol w:w="1560"/>
        <w:gridCol w:w="1666"/>
      </w:tblGrid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1560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Что такое опасные и чрезвычайные ситуации?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  <w:r w:rsidR="00411A6F" w:rsidRPr="00630A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Главные формулы ОБЖ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Как научиться выявлять и предвидеть опасности?</w:t>
            </w:r>
          </w:p>
        </w:tc>
        <w:tc>
          <w:tcPr>
            <w:tcW w:w="1134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F" w:rsidRPr="00630A7A" w:rsidTr="006F052F">
        <w:tc>
          <w:tcPr>
            <w:tcW w:w="959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F" w:rsidRPr="00630A7A" w:rsidTr="006F052F">
        <w:tc>
          <w:tcPr>
            <w:tcW w:w="959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Как научиться выявлять и предвидеть опасности?</w:t>
            </w:r>
          </w:p>
        </w:tc>
        <w:tc>
          <w:tcPr>
            <w:tcW w:w="1134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666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Опасности есть и в городе и в поселке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Опасные ситуации в жилище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2.12,9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4252" w:type="dxa"/>
          </w:tcPr>
          <w:p w:rsidR="006F052F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F" w:rsidRPr="00630A7A" w:rsidTr="006F052F">
        <w:tc>
          <w:tcPr>
            <w:tcW w:w="959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Как вовремя покинуть место пожара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20.01,27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Затопление жилища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3.02,10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Разрушение здания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Опасные ситуации на дорогах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3.03,10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Мы едем, едем в далекие края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F" w:rsidRPr="00630A7A" w:rsidTr="006F052F">
        <w:tc>
          <w:tcPr>
            <w:tcW w:w="959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11A6F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Как уберечься от опасностей на воде?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7.04,14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Мы промчимся по тонкому льду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Аварийные ситуации на воздушном транспорте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5.05,12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66" w:rsidRPr="00630A7A" w:rsidTr="006F052F">
        <w:tc>
          <w:tcPr>
            <w:tcW w:w="959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4252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Нарушение экологического равновесия</w:t>
            </w:r>
          </w:p>
        </w:tc>
        <w:tc>
          <w:tcPr>
            <w:tcW w:w="1134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63A66" w:rsidRPr="00630A7A" w:rsidRDefault="00411A6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19,26.05</w:t>
            </w:r>
          </w:p>
        </w:tc>
        <w:tc>
          <w:tcPr>
            <w:tcW w:w="1666" w:type="dxa"/>
          </w:tcPr>
          <w:p w:rsidR="00D63A66" w:rsidRPr="00630A7A" w:rsidRDefault="00D63A6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A66" w:rsidRPr="00630A7A" w:rsidRDefault="00D63A66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1A6F" w:rsidRPr="00630A7A" w:rsidRDefault="00A147A6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произношению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A147A6" w:rsidRPr="00630A7A" w:rsidRDefault="0028760E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2 часа в неделю, 62</w:t>
      </w:r>
      <w:r w:rsidR="00A147A6" w:rsidRPr="00630A7A">
        <w:rPr>
          <w:rFonts w:ascii="Times New Roman" w:hAnsi="Times New Roman" w:cs="Times New Roman"/>
          <w:sz w:val="20"/>
          <w:szCs w:val="20"/>
        </w:rPr>
        <w:t xml:space="preserve"> часа в год.</w:t>
      </w:r>
    </w:p>
    <w:p w:rsidR="00A147A6" w:rsidRPr="00630A7A" w:rsidRDefault="00A147A6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Русский язык 1.</w:t>
      </w:r>
    </w:p>
    <w:p w:rsidR="00A147A6" w:rsidRPr="00630A7A" w:rsidRDefault="00A147A6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А.В.Полякова</w:t>
      </w:r>
    </w:p>
    <w:p w:rsidR="00A147A6" w:rsidRPr="00630A7A" w:rsidRDefault="00A147A6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Рекомендован: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Министерством образования РФ</w:t>
      </w:r>
    </w:p>
    <w:p w:rsidR="00A147A6" w:rsidRPr="00630A7A" w:rsidRDefault="00A147A6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1995г.</w:t>
      </w:r>
    </w:p>
    <w:p w:rsidR="00A147A6" w:rsidRPr="00630A7A" w:rsidRDefault="00A147A6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М: Просвещение</w:t>
      </w:r>
    </w:p>
    <w:tbl>
      <w:tblPr>
        <w:tblStyle w:val="a3"/>
        <w:tblW w:w="0" w:type="auto"/>
        <w:tblLayout w:type="fixed"/>
        <w:tblLook w:val="04A0"/>
      </w:tblPr>
      <w:tblGrid>
        <w:gridCol w:w="954"/>
        <w:gridCol w:w="4541"/>
        <w:gridCol w:w="850"/>
        <w:gridCol w:w="1560"/>
        <w:gridCol w:w="1666"/>
      </w:tblGrid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6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Речь и предложение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24,27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Предложение и слово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1.10,4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Звуки и буквы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Гласные звуки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</w:tc>
        <w:tc>
          <w:tcPr>
            <w:tcW w:w="85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29,8.11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0E" w:rsidRPr="00630A7A" w:rsidTr="0028760E">
        <w:tc>
          <w:tcPr>
            <w:tcW w:w="954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5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0E" w:rsidRPr="00630A7A" w:rsidTr="0028760E">
        <w:tc>
          <w:tcPr>
            <w:tcW w:w="954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41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</w:tc>
        <w:tc>
          <w:tcPr>
            <w:tcW w:w="85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Предложение и текст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19,22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Большая буква в именах, фамилиях и отчествах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26,29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Большая буква в кличках животных, названиях улиц, сел, деревень, городов и рек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3.12,6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звуки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Мягкий знак  в конце слова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Мягкий знак в середине слова</w:t>
            </w:r>
          </w:p>
        </w:tc>
        <w:tc>
          <w:tcPr>
            <w:tcW w:w="85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8760E" w:rsidRPr="00630A7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0E" w:rsidRPr="00630A7A" w:rsidTr="0028760E">
        <w:tc>
          <w:tcPr>
            <w:tcW w:w="954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5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0E" w:rsidRPr="00630A7A" w:rsidTr="0028760E">
        <w:tc>
          <w:tcPr>
            <w:tcW w:w="954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41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Мягкий знак в середине слова</w:t>
            </w:r>
          </w:p>
        </w:tc>
        <w:tc>
          <w:tcPr>
            <w:tcW w:w="85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666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Слова с буквами я, ю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17,21,24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4541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Слова с буквами е, ё</w:t>
            </w:r>
          </w:p>
        </w:tc>
        <w:tc>
          <w:tcPr>
            <w:tcW w:w="850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28,31,4.02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34-36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Шипящие звуки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7,11,14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Сочетания жи и ши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18,21,25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Ударение в слове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41-43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звуки: ча, ща, чу, щу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4.03,7,11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Сочетания чк, чн, щн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Русская азбука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21,25.03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0E" w:rsidRPr="00630A7A" w:rsidTr="0028760E">
        <w:tc>
          <w:tcPr>
            <w:tcW w:w="954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5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</w:t>
            </w:r>
          </w:p>
          <w:p w:rsidR="0028760E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Звонкие и глухие согласные звуки. Согласные б и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д и т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29,6.05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A6" w:rsidRPr="00630A7A" w:rsidTr="0028760E">
        <w:tc>
          <w:tcPr>
            <w:tcW w:w="954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41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850" w:type="dxa"/>
          </w:tcPr>
          <w:p w:rsidR="00A147A6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147A6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6" w:type="dxa"/>
          </w:tcPr>
          <w:p w:rsidR="00A147A6" w:rsidRPr="00630A7A" w:rsidRDefault="00A147A6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F1" w:rsidRPr="00630A7A" w:rsidTr="0028760E">
        <w:tc>
          <w:tcPr>
            <w:tcW w:w="954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4541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 и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850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4AF1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666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F1" w:rsidRPr="00630A7A" w:rsidTr="0028760E">
        <w:tc>
          <w:tcPr>
            <w:tcW w:w="954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4541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ж и ш, з и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4AF1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1666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AF1" w:rsidRPr="00630A7A" w:rsidTr="0028760E">
        <w:tc>
          <w:tcPr>
            <w:tcW w:w="954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41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и ф</w:t>
            </w:r>
          </w:p>
        </w:tc>
        <w:tc>
          <w:tcPr>
            <w:tcW w:w="850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24AF1" w:rsidRPr="00630A7A" w:rsidRDefault="0028760E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666" w:type="dxa"/>
          </w:tcPr>
          <w:p w:rsidR="00F24AF1" w:rsidRPr="00630A7A" w:rsidRDefault="00F24AF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7A6" w:rsidRPr="00630A7A" w:rsidRDefault="00A147A6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7A6" w:rsidRPr="00630A7A" w:rsidRDefault="00A147A6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760E" w:rsidRPr="00630A7A" w:rsidRDefault="0028760E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="00B9021D" w:rsidRPr="00630A7A">
        <w:rPr>
          <w:rFonts w:ascii="Times New Roman" w:hAnsi="Times New Roman" w:cs="Times New Roman"/>
          <w:b/>
          <w:sz w:val="20"/>
          <w:szCs w:val="20"/>
          <w:u w:val="single"/>
        </w:rPr>
        <w:t>развитию речи</w:t>
      </w:r>
      <w:r w:rsidR="00B9021D" w:rsidRPr="00630A7A">
        <w:rPr>
          <w:rFonts w:ascii="Times New Roman" w:hAnsi="Times New Roman" w:cs="Times New Roman"/>
          <w:sz w:val="20"/>
          <w:szCs w:val="20"/>
        </w:rPr>
        <w:t>,</w:t>
      </w:r>
    </w:p>
    <w:p w:rsidR="00B9021D" w:rsidRPr="00630A7A" w:rsidRDefault="00B9021D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1 час в неделю, в год 30 часов.</w:t>
      </w:r>
    </w:p>
    <w:p w:rsidR="00B9021D" w:rsidRPr="00630A7A" w:rsidRDefault="00B9021D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Картинный словарь по русскому языку</w:t>
      </w:r>
    </w:p>
    <w:p w:rsidR="00B9021D" w:rsidRPr="00630A7A" w:rsidRDefault="00B9021D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И.В.Баранников, А.Ш.Асадуллин и др.</w:t>
      </w:r>
    </w:p>
    <w:p w:rsidR="00B9021D" w:rsidRPr="00630A7A" w:rsidRDefault="00B9021D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lastRenderedPageBreak/>
        <w:t>Рекомендовано: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Главным учебно-методическим управлением общего среднего образования Государственного комитета СССР по народному образованию</w:t>
      </w:r>
    </w:p>
    <w:p w:rsidR="00B9021D" w:rsidRPr="00630A7A" w:rsidRDefault="00B9021D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1989г.</w:t>
      </w:r>
    </w:p>
    <w:p w:rsidR="00B9021D" w:rsidRPr="00630A7A" w:rsidRDefault="00B9021D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Л: Просвещение</w:t>
      </w:r>
    </w:p>
    <w:tbl>
      <w:tblPr>
        <w:tblStyle w:val="a3"/>
        <w:tblW w:w="0" w:type="auto"/>
        <w:tblLook w:val="04A0"/>
      </w:tblPr>
      <w:tblGrid>
        <w:gridCol w:w="897"/>
        <w:gridCol w:w="4248"/>
        <w:gridCol w:w="1119"/>
        <w:gridCol w:w="1598"/>
        <w:gridCol w:w="1709"/>
      </w:tblGrid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9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2F" w:rsidRPr="00630A7A" w:rsidTr="00B9021D">
        <w:tc>
          <w:tcPr>
            <w:tcW w:w="897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1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 саду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 огороде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2F" w:rsidRPr="00630A7A" w:rsidTr="00B9021D">
        <w:tc>
          <w:tcPr>
            <w:tcW w:w="897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1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Город. На улице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Завод. Фабрика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 парке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Театр. Кино. Цирк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 музее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Аптека. Поликлиника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8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Вокзал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2F" w:rsidRPr="00630A7A" w:rsidTr="00B9021D">
        <w:tc>
          <w:tcPr>
            <w:tcW w:w="897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11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Время суток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Времена года. Зима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21D" w:rsidRPr="00630A7A" w:rsidTr="00B9021D">
        <w:tc>
          <w:tcPr>
            <w:tcW w:w="897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4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111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B9021D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B9021D" w:rsidRPr="00630A7A" w:rsidRDefault="00B902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2F" w:rsidRPr="00630A7A" w:rsidTr="006F052F">
        <w:tc>
          <w:tcPr>
            <w:tcW w:w="897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4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111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2F" w:rsidRPr="00630A7A" w:rsidTr="006F052F">
        <w:tc>
          <w:tcPr>
            <w:tcW w:w="897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Мой поселок</w:t>
            </w:r>
          </w:p>
        </w:tc>
        <w:tc>
          <w:tcPr>
            <w:tcW w:w="111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709" w:type="dxa"/>
          </w:tcPr>
          <w:p w:rsidR="006F052F" w:rsidRPr="00630A7A" w:rsidRDefault="006F052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7A6" w:rsidRPr="00630A7A" w:rsidRDefault="00A147A6" w:rsidP="00630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52F" w:rsidRPr="00630A7A" w:rsidRDefault="001A39BC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литературе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1A39BC" w:rsidRPr="00630A7A" w:rsidRDefault="001A39BC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1 час в неделю, в год 30 часов.</w:t>
      </w:r>
    </w:p>
    <w:p w:rsidR="00D82B1F" w:rsidRPr="00630A7A" w:rsidRDefault="00D82B1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Родная речь 3</w:t>
      </w:r>
    </w:p>
    <w:p w:rsidR="00D82B1F" w:rsidRPr="00630A7A" w:rsidRDefault="00D82B1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М.В.Голованова, В.Г.Горецкий, Л.Ф.Климова</w:t>
      </w:r>
    </w:p>
    <w:p w:rsidR="00D82B1F" w:rsidRPr="00630A7A" w:rsidRDefault="00D82B1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Рекомендован: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Министерством образования РФ</w:t>
      </w:r>
    </w:p>
    <w:p w:rsidR="00D82B1F" w:rsidRPr="00630A7A" w:rsidRDefault="00D82B1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2001г.</w:t>
      </w:r>
    </w:p>
    <w:p w:rsidR="00D82B1F" w:rsidRPr="00630A7A" w:rsidRDefault="00D82B1F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М: Просвещение</w:t>
      </w:r>
    </w:p>
    <w:tbl>
      <w:tblPr>
        <w:tblStyle w:val="a3"/>
        <w:tblW w:w="9924" w:type="dxa"/>
        <w:tblInd w:w="-318" w:type="dxa"/>
        <w:tblLook w:val="04A0"/>
      </w:tblPr>
      <w:tblGrid>
        <w:gridCol w:w="743"/>
        <w:gridCol w:w="4752"/>
        <w:gridCol w:w="952"/>
        <w:gridCol w:w="1903"/>
        <w:gridCol w:w="1574"/>
      </w:tblGrid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фактическая</w:t>
            </w: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Конек-Горбунок. Ершов Петр Павлович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23,30.09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Сказка о мертвой царевне и о семи богатырях. Пушкин Александр Сергеевич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7.10,14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Ашик-Кериб. Лермонтов Михаил Юрьевич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7A" w:rsidRPr="00630A7A" w:rsidTr="00630A7A">
        <w:tc>
          <w:tcPr>
            <w:tcW w:w="74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Воспоминания внука. Толстой Лев Николаевич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547A" w:rsidRPr="00630A7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Мальчики. Чехов Антон Павлович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25,2.1</w:t>
            </w:r>
            <w:r w:rsidR="0073547A"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Городок в табакерке. Одоевский Владимир Федорович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Барбос и Жулька. Куприн Александр Иванович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20,23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7A" w:rsidRPr="00630A7A" w:rsidTr="00630A7A">
        <w:tc>
          <w:tcPr>
            <w:tcW w:w="74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Приемыш.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Наркисович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3547A" w:rsidRPr="00630A7A">
              <w:rPr>
                <w:rFonts w:ascii="Times New Roman" w:hAnsi="Times New Roman" w:cs="Times New Roman"/>
                <w:sz w:val="20"/>
                <w:szCs w:val="20"/>
              </w:rPr>
              <w:t>.01,3.0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Сказка о жабе и розе. Гаршин Всеволод Михайлович</w:t>
            </w:r>
          </w:p>
        </w:tc>
        <w:tc>
          <w:tcPr>
            <w:tcW w:w="952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Егорьев день. Иван Сергеевич Шмелев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Серебряное копытце. Бажов Павел Петрович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24,3.03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Корзина с еловыми шишками. Паустовский Константин Георгиевич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Елка. Зощенко Михаил Михайлович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7A" w:rsidRPr="00630A7A" w:rsidTr="00630A7A">
        <w:tc>
          <w:tcPr>
            <w:tcW w:w="74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952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73547A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Сухой хлеб. Платонов Андрей Платонович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7.04,14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Кабан. Чарушин Евгений Иванович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времени. Шварц Евгений Львович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Англичанин Павел. Драгунский Виктор Юзефович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Никакой я горчицы не ел. Голявкин Виктор Владимирович.</w:t>
            </w:r>
          </w:p>
        </w:tc>
        <w:tc>
          <w:tcPr>
            <w:tcW w:w="952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D82B1F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52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Путешествия Гулливера</w:t>
            </w:r>
          </w:p>
        </w:tc>
        <w:tc>
          <w:tcPr>
            <w:tcW w:w="952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9BC" w:rsidRPr="00630A7A" w:rsidTr="00630A7A">
        <w:tc>
          <w:tcPr>
            <w:tcW w:w="74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52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Русалочка. Ганс Христиан Андерсен.</w:t>
            </w:r>
          </w:p>
        </w:tc>
        <w:tc>
          <w:tcPr>
            <w:tcW w:w="952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1A39BC" w:rsidRPr="00630A7A" w:rsidRDefault="0073547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574" w:type="dxa"/>
          </w:tcPr>
          <w:p w:rsidR="001A39BC" w:rsidRPr="00630A7A" w:rsidRDefault="001A39BC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9BC" w:rsidRPr="00630A7A" w:rsidRDefault="001A39BC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547A" w:rsidRPr="00630A7A" w:rsidRDefault="0073547A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обучению грамоте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73547A" w:rsidRPr="00630A7A" w:rsidRDefault="0073547A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2 часа в неделю, 60 часов в год.</w:t>
      </w:r>
    </w:p>
    <w:p w:rsidR="0073547A" w:rsidRPr="00630A7A" w:rsidRDefault="0073547A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Учебник:</w:t>
      </w:r>
      <w:r w:rsidRPr="00630A7A">
        <w:rPr>
          <w:rFonts w:ascii="Times New Roman" w:hAnsi="Times New Roman" w:cs="Times New Roman"/>
          <w:sz w:val="20"/>
          <w:szCs w:val="20"/>
        </w:rPr>
        <w:t xml:space="preserve"> </w:t>
      </w:r>
      <w:r w:rsidR="00642BD1" w:rsidRPr="00630A7A">
        <w:rPr>
          <w:rFonts w:ascii="Times New Roman" w:hAnsi="Times New Roman" w:cs="Times New Roman"/>
          <w:sz w:val="20"/>
          <w:szCs w:val="20"/>
        </w:rPr>
        <w:t>Уроки обучения грамоте</w:t>
      </w:r>
    </w:p>
    <w:p w:rsidR="00642BD1" w:rsidRPr="00630A7A" w:rsidRDefault="00642BD1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В.Г.Горецкий, В.А.Кирюшин, А.Ф.Шанько</w:t>
      </w:r>
    </w:p>
    <w:p w:rsidR="00642BD1" w:rsidRPr="00630A7A" w:rsidRDefault="00642BD1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Рекомендовано: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Министерством просвещения РСФСР</w:t>
      </w:r>
    </w:p>
    <w:p w:rsidR="00642BD1" w:rsidRPr="00630A7A" w:rsidRDefault="00642BD1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Год выпуска:</w:t>
      </w:r>
      <w:r w:rsidRPr="00630A7A">
        <w:rPr>
          <w:rFonts w:ascii="Times New Roman" w:hAnsi="Times New Roman" w:cs="Times New Roman"/>
          <w:sz w:val="20"/>
          <w:szCs w:val="20"/>
        </w:rPr>
        <w:t xml:space="preserve"> 1988г.</w:t>
      </w:r>
    </w:p>
    <w:p w:rsidR="00642BD1" w:rsidRPr="00630A7A" w:rsidRDefault="00642BD1" w:rsidP="00630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b/>
          <w:sz w:val="20"/>
          <w:szCs w:val="20"/>
        </w:rPr>
        <w:t>Издательство:</w:t>
      </w:r>
      <w:r w:rsidRPr="00630A7A">
        <w:rPr>
          <w:rFonts w:ascii="Times New Roman" w:hAnsi="Times New Roman" w:cs="Times New Roman"/>
          <w:sz w:val="20"/>
          <w:szCs w:val="20"/>
        </w:rPr>
        <w:t xml:space="preserve"> М: Просвещение</w:t>
      </w:r>
    </w:p>
    <w:tbl>
      <w:tblPr>
        <w:tblStyle w:val="a3"/>
        <w:tblW w:w="9924" w:type="dxa"/>
        <w:tblInd w:w="-318" w:type="dxa"/>
        <w:tblLook w:val="04A0"/>
      </w:tblPr>
      <w:tblGrid>
        <w:gridCol w:w="897"/>
        <w:gridCol w:w="4632"/>
        <w:gridCol w:w="878"/>
        <w:gridCol w:w="1957"/>
        <w:gridCol w:w="1560"/>
      </w:tblGrid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5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фактич.</w:t>
            </w: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Подготовка к письму. Знакомство с разлиновкой тетради. Широкая строка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Предложение. Воспоминание о лете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Знакомство с разлиновкой тетради. Узкая строка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Предложение состоит из слов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Узкая строка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прямых коротких линий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</w:p>
        </w:tc>
        <w:tc>
          <w:tcPr>
            <w:tcW w:w="878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длинной прямой наклонной линии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Звук. Гласный звук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линий с закруглением вверху и внизу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FD" w:rsidRPr="00630A7A" w:rsidTr="00630A7A">
        <w:tc>
          <w:tcPr>
            <w:tcW w:w="89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78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Согласный звук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32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прямой длинной линии и длинной линии с петлей внизу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32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Слияние согласного с гласным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32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Написание линии с закруглением вверху и внизу и плавной наклонной линии с закруглением внизу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32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Гласный звук [</w:t>
            </w:r>
            <w:r w:rsidRPr="00630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а. Написание строчной буквы а.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32" w:type="dxa"/>
          </w:tcPr>
          <w:p w:rsidR="00642BD1" w:rsidRPr="00630A7A" w:rsidRDefault="002B2C8A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Гласный звук [</w:t>
            </w:r>
            <w:r w:rsidRPr="00630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B6B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о. Письмо заглавной буквы и строчной букв О</w:t>
            </w:r>
            <w:r w:rsidR="00ED3B6B" w:rsidRPr="00630A7A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Гласный звук [и],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и. Письмо заглавной и строчной букв И, и.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Гласный звук [у],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, у. Письмо заглавной и строчной букв У, у. 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буква ы. Письмо буквы ы.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Чтение слов с гласными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слова ау и предложение Ау!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[н], [н'], буквы Н, н. Письмо строчной буквы н, слов «он» и «но»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Чтение слов с буквами Н, н.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32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слогов ну, ны, на, ни и заглавной буквы Н.</w:t>
            </w:r>
            <w:proofErr w:type="gramEnd"/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FD" w:rsidRPr="00630A7A" w:rsidTr="00630A7A">
        <w:tc>
          <w:tcPr>
            <w:tcW w:w="89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78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ED3B6B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32" w:type="dxa"/>
          </w:tcPr>
          <w:p w:rsidR="00642BD1" w:rsidRPr="00630A7A" w:rsidRDefault="00771BB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[т], [т'],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523438" w:rsidRPr="00630A7A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 Письмо строчной буквы т.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771BB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32" w:type="dxa"/>
          </w:tcPr>
          <w:p w:rsidR="00642BD1" w:rsidRPr="00630A7A" w:rsidRDefault="00771BB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и слов с буквой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слогов  ти, то, ты, та.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Т.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к'</w:t>
            </w:r>
            <w:r w:rsidR="002B2C8A" w:rsidRPr="00630A7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 Письмо строчной буквы к.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32" w:type="dxa"/>
          </w:tcPr>
          <w:p w:rsidR="00523438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и слов с буквой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К.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Звуки [с], [с'],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с. Письмо строчной буквы с.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и слов с буквой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С.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], [л'], буквы Л,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л. Письмо строчной буквы л.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и слов с буквой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Л.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], [р'], буквы Р,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р. Письмо строчной буквы р.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Чтение слогов и слов с буквой р.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Р.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32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[в], [в'],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в. Письмо строчной буквы в.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23438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и слов с буквой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В.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FD" w:rsidRPr="00630A7A" w:rsidTr="00630A7A">
        <w:tc>
          <w:tcPr>
            <w:tcW w:w="89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878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09F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Гласные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е. Пись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>мо строчной и заглавной букв Е, е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Обозначение буквой «е» гласного звука [э], после мягких согласных в слиянии.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е, Е в слогах и словах.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D1" w:rsidRPr="00630A7A" w:rsidTr="00630A7A">
        <w:tc>
          <w:tcPr>
            <w:tcW w:w="897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32" w:type="dxa"/>
          </w:tcPr>
          <w:p w:rsidR="00642BD1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Чтение слов с буквой «е»</w:t>
            </w:r>
          </w:p>
        </w:tc>
        <w:tc>
          <w:tcPr>
            <w:tcW w:w="878" w:type="dxa"/>
          </w:tcPr>
          <w:p w:rsidR="00642BD1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42BD1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642BD1" w:rsidRPr="00630A7A" w:rsidRDefault="00642BD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32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32" w:type="dxa"/>
          </w:tcPr>
          <w:p w:rsidR="00CC09F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], [п'], буквы П,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п. Письмо строчной и заглавной </w:t>
            </w:r>
          </w:p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букв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44C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C09FD"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ов с буквами </w:t>
            </w:r>
            <w:proofErr w:type="gramStart"/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заглавной и строчной букв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п.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звуки [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1D1D" w:rsidRPr="00630A7A">
              <w:rPr>
                <w:rFonts w:ascii="Times New Roman" w:hAnsi="Times New Roman" w:cs="Times New Roman"/>
                <w:sz w:val="20"/>
                <w:szCs w:val="20"/>
              </w:rPr>
              <w:t>']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буквы М, м. Письмо строчной и заглавной букв М, м.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Чтение слов с буквами М, м.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Письмо слов с буквами М, м.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[з], [з'], буквы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, з. Письмо строчной и заглавной букв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з.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с буквой з. Сопоставление слогов и слов с буквами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и з.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буквами 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9F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1D" w:rsidRPr="00630A7A" w:rsidTr="00630A7A">
        <w:tc>
          <w:tcPr>
            <w:tcW w:w="897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32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Согласные звуки [б], [б'], буквы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9F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б. Письмо строчной и заглавной букв Б,</w:t>
            </w:r>
            <w:r w:rsidR="00CC09FD" w:rsidRPr="0063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78" w:type="dxa"/>
          </w:tcPr>
          <w:p w:rsidR="005A1D1D" w:rsidRPr="00630A7A" w:rsidRDefault="00A344C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5A1D1D" w:rsidRPr="00630A7A" w:rsidRDefault="00CC09F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560" w:type="dxa"/>
          </w:tcPr>
          <w:p w:rsidR="005A1D1D" w:rsidRPr="00630A7A" w:rsidRDefault="005A1D1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D1D" w:rsidRPr="00630A7A" w:rsidRDefault="005A1D1D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427D" w:rsidRPr="00630A7A" w:rsidRDefault="008E427D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 xml:space="preserve">Распределение часов по </w:t>
      </w:r>
      <w:r w:rsidRPr="00630A7A">
        <w:rPr>
          <w:rFonts w:ascii="Times New Roman" w:hAnsi="Times New Roman" w:cs="Times New Roman"/>
          <w:b/>
          <w:sz w:val="20"/>
          <w:szCs w:val="20"/>
          <w:u w:val="single"/>
        </w:rPr>
        <w:t>трудовому обучению</w:t>
      </w:r>
      <w:r w:rsidRPr="00630A7A">
        <w:rPr>
          <w:rFonts w:ascii="Times New Roman" w:hAnsi="Times New Roman" w:cs="Times New Roman"/>
          <w:sz w:val="20"/>
          <w:szCs w:val="20"/>
        </w:rPr>
        <w:t>,</w:t>
      </w:r>
    </w:p>
    <w:p w:rsidR="008E427D" w:rsidRPr="00630A7A" w:rsidRDefault="008E427D" w:rsidP="00630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A7A">
        <w:rPr>
          <w:rFonts w:ascii="Times New Roman" w:hAnsi="Times New Roman" w:cs="Times New Roman"/>
          <w:sz w:val="20"/>
          <w:szCs w:val="20"/>
        </w:rPr>
        <w:t>1 час в неделю, 31 часов в год.</w:t>
      </w:r>
    </w:p>
    <w:tbl>
      <w:tblPr>
        <w:tblStyle w:val="a3"/>
        <w:tblW w:w="0" w:type="auto"/>
        <w:tblLook w:val="04A0"/>
      </w:tblPr>
      <w:tblGrid>
        <w:gridCol w:w="898"/>
        <w:gridCol w:w="4849"/>
        <w:gridCol w:w="1085"/>
        <w:gridCol w:w="1598"/>
        <w:gridCol w:w="1141"/>
      </w:tblGrid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фактич.</w:t>
            </w: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Ознакомление с материалами, инструментами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Аппликация на тему «Осень»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943" w:rsidRPr="00630A7A" w:rsidTr="003D0943">
        <w:tc>
          <w:tcPr>
            <w:tcW w:w="898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3D0943" w:rsidRPr="00630A7A" w:rsidRDefault="00950F91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 четверть</w:t>
            </w:r>
          </w:p>
        </w:tc>
        <w:tc>
          <w:tcPr>
            <w:tcW w:w="1085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«Цветной мир», аппликации из цветной бумаги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849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«Красочные страны», рисование акварелью</w:t>
            </w:r>
          </w:p>
        </w:tc>
        <w:tc>
          <w:tcPr>
            <w:tcW w:w="1085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27,4.12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«Елочные игрушки», подделки</w:t>
            </w: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11,18,25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943" w:rsidRPr="00630A7A" w:rsidTr="003D0943">
        <w:tc>
          <w:tcPr>
            <w:tcW w:w="898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3D0943" w:rsidRPr="00630A7A" w:rsidRDefault="00950F91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085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14-19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«Пластилиновые человечки», подделки из пластилина</w:t>
            </w: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22,29,5,12,</w:t>
            </w:r>
          </w:p>
          <w:p w:rsidR="003D0943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Аппликация на тему «Весна»</w:t>
            </w:r>
          </w:p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  <w:r w:rsidR="00950F91" w:rsidRPr="00630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«Бумажные куколки», подделки из бумаги</w:t>
            </w:r>
          </w:p>
        </w:tc>
        <w:tc>
          <w:tcPr>
            <w:tcW w:w="1085" w:type="dxa"/>
          </w:tcPr>
          <w:p w:rsidR="008E427D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91" w:rsidRPr="00630A7A" w:rsidTr="003D0943">
        <w:tc>
          <w:tcPr>
            <w:tcW w:w="898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30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085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F91" w:rsidRPr="00630A7A" w:rsidTr="003D0943">
        <w:tc>
          <w:tcPr>
            <w:tcW w:w="898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4849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«Бумажные куколки», подделки из бумаги</w:t>
            </w:r>
          </w:p>
        </w:tc>
        <w:tc>
          <w:tcPr>
            <w:tcW w:w="1085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141" w:type="dxa"/>
          </w:tcPr>
          <w:p w:rsidR="00950F91" w:rsidRPr="00630A7A" w:rsidRDefault="00950F91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«Конфетти», аппликации из конфетной обертки</w:t>
            </w: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Аппликация на тему «Лето»</w:t>
            </w: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27D" w:rsidRPr="00630A7A" w:rsidTr="003D0943">
        <w:tc>
          <w:tcPr>
            <w:tcW w:w="8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4849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Ура-а</w:t>
            </w:r>
            <w:proofErr w:type="gramEnd"/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, каникулы!» подделки</w:t>
            </w:r>
          </w:p>
        </w:tc>
        <w:tc>
          <w:tcPr>
            <w:tcW w:w="1085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8E427D" w:rsidRPr="00630A7A" w:rsidRDefault="003D0943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7A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141" w:type="dxa"/>
          </w:tcPr>
          <w:p w:rsidR="008E427D" w:rsidRPr="00630A7A" w:rsidRDefault="008E427D" w:rsidP="0063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D1D" w:rsidRPr="00630A7A" w:rsidRDefault="005A1D1D" w:rsidP="00630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1D1D" w:rsidRPr="00630A7A" w:rsidSect="00630A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8C4"/>
    <w:rsid w:val="0001217F"/>
    <w:rsid w:val="001A39BC"/>
    <w:rsid w:val="001A7134"/>
    <w:rsid w:val="001D7709"/>
    <w:rsid w:val="00206DE5"/>
    <w:rsid w:val="00241AA2"/>
    <w:rsid w:val="0028760E"/>
    <w:rsid w:val="002B2C8A"/>
    <w:rsid w:val="003007DF"/>
    <w:rsid w:val="003358C4"/>
    <w:rsid w:val="0034483B"/>
    <w:rsid w:val="00384CB8"/>
    <w:rsid w:val="003A741B"/>
    <w:rsid w:val="003D0943"/>
    <w:rsid w:val="003F46DC"/>
    <w:rsid w:val="00411A6F"/>
    <w:rsid w:val="00426116"/>
    <w:rsid w:val="004955B8"/>
    <w:rsid w:val="00523438"/>
    <w:rsid w:val="00593303"/>
    <w:rsid w:val="005A1D1D"/>
    <w:rsid w:val="006302AD"/>
    <w:rsid w:val="00630A7A"/>
    <w:rsid w:val="00642BD1"/>
    <w:rsid w:val="006A77B4"/>
    <w:rsid w:val="006F052F"/>
    <w:rsid w:val="006F460F"/>
    <w:rsid w:val="00724387"/>
    <w:rsid w:val="0073547A"/>
    <w:rsid w:val="0074575F"/>
    <w:rsid w:val="00771BBD"/>
    <w:rsid w:val="00863FD4"/>
    <w:rsid w:val="008B692C"/>
    <w:rsid w:val="008E427D"/>
    <w:rsid w:val="00950F91"/>
    <w:rsid w:val="00A147A6"/>
    <w:rsid w:val="00A344CD"/>
    <w:rsid w:val="00AD10F5"/>
    <w:rsid w:val="00B9021D"/>
    <w:rsid w:val="00BA6513"/>
    <w:rsid w:val="00C73F4C"/>
    <w:rsid w:val="00CC09FD"/>
    <w:rsid w:val="00CE502D"/>
    <w:rsid w:val="00D26285"/>
    <w:rsid w:val="00D45E36"/>
    <w:rsid w:val="00D554F6"/>
    <w:rsid w:val="00D63A66"/>
    <w:rsid w:val="00D6622F"/>
    <w:rsid w:val="00D82B1F"/>
    <w:rsid w:val="00ED3B6B"/>
    <w:rsid w:val="00ED6AFE"/>
    <w:rsid w:val="00EE47F0"/>
    <w:rsid w:val="00F24AF1"/>
    <w:rsid w:val="00F554A6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6EE5-8BF0-4479-A19B-00B8C0B3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НСОШ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EINUM2</dc:creator>
  <cp:keywords/>
  <dc:description/>
  <cp:lastModifiedBy>Директор</cp:lastModifiedBy>
  <cp:revision>10</cp:revision>
  <dcterms:created xsi:type="dcterms:W3CDTF">2010-08-25T23:25:00Z</dcterms:created>
  <dcterms:modified xsi:type="dcterms:W3CDTF">2011-07-07T05:16:00Z</dcterms:modified>
</cp:coreProperties>
</file>